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8" w:type="dxa"/>
        <w:tblInd w:w="-12" w:type="dxa"/>
        <w:tblLayout w:type="fixed"/>
        <w:tblCellMar>
          <w:left w:w="0" w:type="dxa"/>
          <w:right w:w="0" w:type="dxa"/>
        </w:tblCellMar>
        <w:tblLook w:val="04A0" w:firstRow="1" w:lastRow="0" w:firstColumn="1" w:lastColumn="0" w:noHBand="0" w:noVBand="1"/>
      </w:tblPr>
      <w:tblGrid>
        <w:gridCol w:w="1415"/>
        <w:gridCol w:w="2693"/>
        <w:gridCol w:w="1271"/>
        <w:gridCol w:w="1280"/>
        <w:gridCol w:w="993"/>
        <w:gridCol w:w="708"/>
        <w:gridCol w:w="851"/>
        <w:gridCol w:w="1187"/>
      </w:tblGrid>
      <w:tr w:rsidR="00D61A6F" w:rsidRPr="006C114E" w14:paraId="27C3CCC1" w14:textId="77777777" w:rsidTr="00672909">
        <w:trPr>
          <w:trHeight w:hRule="exact" w:val="397"/>
          <w:tblHeader/>
        </w:trPr>
        <w:tc>
          <w:tcPr>
            <w:tcW w:w="10398" w:type="dxa"/>
            <w:gridSpan w:val="8"/>
            <w:tcBorders>
              <w:top w:val="single" w:sz="12" w:space="0" w:color="auto"/>
              <w:left w:val="single" w:sz="12" w:space="0" w:color="auto"/>
              <w:bottom w:val="single" w:sz="12" w:space="0" w:color="auto"/>
              <w:right w:val="single" w:sz="12" w:space="0" w:color="auto"/>
            </w:tcBorders>
            <w:shd w:val="clear" w:color="auto" w:fill="DBE5F1" w:themeFill="accent1" w:themeFillTint="33"/>
            <w:tcMar>
              <w:top w:w="57" w:type="dxa"/>
              <w:left w:w="144" w:type="dxa"/>
              <w:bottom w:w="85" w:type="dxa"/>
              <w:right w:w="144" w:type="dxa"/>
            </w:tcMar>
            <w:vAlign w:val="center"/>
            <w:hideMark/>
          </w:tcPr>
          <w:p w14:paraId="52DA9CF2" w14:textId="42451A5B" w:rsidR="00D61A6F" w:rsidRPr="00FB4489" w:rsidRDefault="007D64F0" w:rsidP="00672909">
            <w:pPr>
              <w:spacing w:line="240" w:lineRule="auto"/>
              <w:rPr>
                <w:rFonts w:ascii="Arial" w:hAnsi="Arial" w:cs="Arial"/>
                <w:bCs/>
                <w:color w:val="000000" w:themeColor="text1"/>
                <w:szCs w:val="24"/>
              </w:rPr>
            </w:pPr>
            <w:r>
              <w:rPr>
                <w:rFonts w:ascii="Arial" w:hAnsi="Arial" w:cs="Arial"/>
                <w:b/>
                <w:bCs/>
                <w:color w:val="000000" w:themeColor="text1"/>
                <w:szCs w:val="24"/>
              </w:rPr>
              <w:t>R.07 Highlight Report</w:t>
            </w:r>
          </w:p>
        </w:tc>
      </w:tr>
      <w:tr w:rsidR="00D61A6F" w:rsidRPr="00683172" w14:paraId="2180FE0A" w14:textId="77777777" w:rsidTr="00672909">
        <w:trPr>
          <w:trHeight w:hRule="exact" w:val="28"/>
          <w:tblHeader/>
        </w:trPr>
        <w:tc>
          <w:tcPr>
            <w:tcW w:w="10398" w:type="dxa"/>
            <w:gridSpan w:val="8"/>
            <w:tcBorders>
              <w:top w:val="single" w:sz="12" w:space="0" w:color="auto"/>
              <w:bottom w:val="single" w:sz="12" w:space="0" w:color="auto"/>
            </w:tcBorders>
            <w:shd w:val="clear" w:color="auto" w:fill="auto"/>
            <w:tcMar>
              <w:top w:w="57" w:type="dxa"/>
              <w:left w:w="144" w:type="dxa"/>
              <w:bottom w:w="85" w:type="dxa"/>
              <w:right w:w="144" w:type="dxa"/>
            </w:tcMar>
            <w:vAlign w:val="center"/>
          </w:tcPr>
          <w:p w14:paraId="1D92BD9D" w14:textId="77777777" w:rsidR="00D61A6F" w:rsidRPr="00683172" w:rsidRDefault="00D61A6F" w:rsidP="00672909">
            <w:pPr>
              <w:spacing w:line="240" w:lineRule="auto"/>
              <w:rPr>
                <w:rFonts w:ascii="Arial" w:hAnsi="Arial" w:cs="Arial"/>
                <w:bCs/>
                <w:color w:val="000000" w:themeColor="text1"/>
                <w:sz w:val="2"/>
                <w:szCs w:val="2"/>
              </w:rPr>
            </w:pPr>
          </w:p>
        </w:tc>
      </w:tr>
      <w:tr w:rsidR="00D61A6F" w:rsidRPr="006C114E" w14:paraId="279F4E22" w14:textId="77777777" w:rsidTr="00672909">
        <w:trPr>
          <w:trHeight w:val="227"/>
          <w:tblHeader/>
        </w:trPr>
        <w:tc>
          <w:tcPr>
            <w:tcW w:w="1415" w:type="dxa"/>
            <w:tcBorders>
              <w:top w:val="single" w:sz="12" w:space="0" w:color="auto"/>
              <w:left w:val="single" w:sz="12" w:space="0" w:color="auto"/>
              <w:bottom w:val="single" w:sz="2" w:space="0" w:color="auto"/>
            </w:tcBorders>
            <w:shd w:val="clear" w:color="auto" w:fill="auto"/>
            <w:tcMar>
              <w:top w:w="72" w:type="dxa"/>
              <w:left w:w="144" w:type="dxa"/>
              <w:bottom w:w="72" w:type="dxa"/>
              <w:right w:w="28" w:type="dxa"/>
            </w:tcMar>
            <w:vAlign w:val="center"/>
            <w:hideMark/>
          </w:tcPr>
          <w:p w14:paraId="6C9E7C7A" w14:textId="0ACFB10F" w:rsidR="00D61A6F" w:rsidRPr="00F43A1A" w:rsidRDefault="007D64F0" w:rsidP="00672909">
            <w:pPr>
              <w:spacing w:line="240" w:lineRule="auto"/>
              <w:rPr>
                <w:rFonts w:ascii="Arial" w:hAnsi="Arial" w:cs="Arial"/>
                <w:bCs/>
                <w:color w:val="000000" w:themeColor="text1"/>
                <w:sz w:val="20"/>
              </w:rPr>
            </w:pPr>
            <w:r>
              <w:rPr>
                <w:rFonts w:ascii="Arial" w:hAnsi="Arial" w:cs="Arial"/>
                <w:bCs/>
                <w:color w:val="000000" w:themeColor="text1"/>
                <w:sz w:val="20"/>
              </w:rPr>
              <w:t>Projec</w:t>
            </w:r>
            <w:r w:rsidR="00D61A6F" w:rsidRPr="006C114E">
              <w:rPr>
                <w:rFonts w:ascii="Arial" w:hAnsi="Arial" w:cs="Arial"/>
                <w:bCs/>
                <w:color w:val="000000" w:themeColor="text1"/>
                <w:sz w:val="20"/>
              </w:rPr>
              <w:t>t</w:t>
            </w:r>
            <w:r>
              <w:rPr>
                <w:rFonts w:ascii="Arial" w:hAnsi="Arial" w:cs="Arial"/>
                <w:bCs/>
                <w:color w:val="000000" w:themeColor="text1"/>
                <w:sz w:val="20"/>
              </w:rPr>
              <w:t xml:space="preserve"> </w:t>
            </w:r>
            <w:r w:rsidR="00D61A6F" w:rsidRPr="006C114E">
              <w:rPr>
                <w:rFonts w:ascii="Arial" w:hAnsi="Arial" w:cs="Arial"/>
                <w:bCs/>
                <w:color w:val="000000" w:themeColor="text1"/>
                <w:sz w:val="20"/>
              </w:rPr>
              <w:t>name:</w:t>
            </w:r>
            <w:r w:rsidR="00D61A6F">
              <w:rPr>
                <w:rFonts w:ascii="Arial" w:hAnsi="Arial" w:cs="Arial"/>
                <w:bCs/>
                <w:color w:val="000000" w:themeColor="text1"/>
                <w:sz w:val="20"/>
              </w:rPr>
              <w:t xml:space="preserve"> </w:t>
            </w:r>
          </w:p>
        </w:tc>
        <w:tc>
          <w:tcPr>
            <w:tcW w:w="2693" w:type="dxa"/>
            <w:tcBorders>
              <w:top w:val="single" w:sz="12" w:space="0" w:color="auto"/>
              <w:left w:val="nil"/>
              <w:bottom w:val="single" w:sz="2" w:space="0" w:color="1F497D" w:themeColor="text2"/>
              <w:right w:val="single" w:sz="2" w:space="0" w:color="auto"/>
            </w:tcBorders>
            <w:shd w:val="clear" w:color="auto" w:fill="auto"/>
            <w:tcMar>
              <w:left w:w="113" w:type="dxa"/>
              <w:right w:w="57" w:type="dxa"/>
            </w:tcMar>
            <w:vAlign w:val="center"/>
          </w:tcPr>
          <w:p w14:paraId="171A5307" w14:textId="77777777" w:rsidR="00D61A6F" w:rsidRPr="00B56C83" w:rsidRDefault="00D61A6F" w:rsidP="00672909">
            <w:pPr>
              <w:spacing w:line="240" w:lineRule="auto"/>
              <w:jc w:val="both"/>
              <w:rPr>
                <w:rFonts w:ascii="Arial" w:hAnsi="Arial" w:cs="Arial"/>
                <w:b/>
                <w:color w:val="000000" w:themeColor="text1"/>
                <w:sz w:val="20"/>
              </w:rPr>
            </w:pPr>
          </w:p>
        </w:tc>
        <w:tc>
          <w:tcPr>
            <w:tcW w:w="1271" w:type="dxa"/>
            <w:tcBorders>
              <w:top w:val="single" w:sz="12" w:space="0" w:color="auto"/>
              <w:left w:val="single" w:sz="2" w:space="0" w:color="auto"/>
              <w:bottom w:val="single" w:sz="2" w:space="0" w:color="1F497D" w:themeColor="text2"/>
            </w:tcBorders>
            <w:shd w:val="clear" w:color="auto" w:fill="auto"/>
            <w:tcMar>
              <w:left w:w="142" w:type="dxa"/>
              <w:right w:w="57" w:type="dxa"/>
            </w:tcMar>
            <w:vAlign w:val="center"/>
          </w:tcPr>
          <w:p w14:paraId="67EFED03" w14:textId="08B0DFA1" w:rsidR="00D61A6F" w:rsidRPr="006C114E" w:rsidRDefault="007D64F0" w:rsidP="00672909">
            <w:pPr>
              <w:spacing w:line="240" w:lineRule="auto"/>
              <w:rPr>
                <w:rFonts w:ascii="Arial" w:hAnsi="Arial" w:cs="Arial"/>
                <w:color w:val="000000" w:themeColor="text1"/>
                <w:sz w:val="20"/>
              </w:rPr>
            </w:pPr>
            <w:r>
              <w:rPr>
                <w:rFonts w:ascii="Arial" w:hAnsi="Arial" w:cs="Arial"/>
                <w:color w:val="000000" w:themeColor="text1"/>
                <w:sz w:val="20"/>
              </w:rPr>
              <w:t>Projec</w:t>
            </w:r>
            <w:r w:rsidR="00D61A6F">
              <w:rPr>
                <w:rFonts w:ascii="Arial" w:hAnsi="Arial" w:cs="Arial"/>
                <w:color w:val="000000" w:themeColor="text1"/>
                <w:sz w:val="20"/>
              </w:rPr>
              <w:t>t ID:</w:t>
            </w:r>
          </w:p>
        </w:tc>
        <w:tc>
          <w:tcPr>
            <w:tcW w:w="1280" w:type="dxa"/>
            <w:tcBorders>
              <w:top w:val="single" w:sz="12" w:space="0" w:color="auto"/>
              <w:bottom w:val="single" w:sz="2" w:space="0" w:color="1F497D" w:themeColor="text2"/>
              <w:right w:val="single" w:sz="2" w:space="0" w:color="auto"/>
            </w:tcBorders>
            <w:shd w:val="clear" w:color="auto" w:fill="auto"/>
            <w:tcMar>
              <w:left w:w="142" w:type="dxa"/>
              <w:right w:w="57" w:type="dxa"/>
            </w:tcMar>
            <w:vAlign w:val="center"/>
          </w:tcPr>
          <w:p w14:paraId="7A647224" w14:textId="77777777" w:rsidR="00D61A6F" w:rsidRPr="00B56C83" w:rsidRDefault="00D61A6F" w:rsidP="00672909">
            <w:pPr>
              <w:spacing w:line="240" w:lineRule="auto"/>
              <w:rPr>
                <w:rFonts w:ascii="Arial" w:hAnsi="Arial" w:cs="Arial"/>
                <w:b/>
                <w:color w:val="000000" w:themeColor="text1"/>
                <w:sz w:val="20"/>
              </w:rPr>
            </w:pPr>
          </w:p>
        </w:tc>
        <w:tc>
          <w:tcPr>
            <w:tcW w:w="993" w:type="dxa"/>
            <w:tcBorders>
              <w:top w:val="single" w:sz="12" w:space="0" w:color="auto"/>
              <w:left w:val="single" w:sz="2" w:space="0" w:color="auto"/>
              <w:bottom w:val="single" w:sz="2" w:space="0" w:color="auto"/>
            </w:tcBorders>
            <w:shd w:val="clear" w:color="auto" w:fill="auto"/>
            <w:tcMar>
              <w:top w:w="72" w:type="dxa"/>
              <w:left w:w="144" w:type="dxa"/>
              <w:bottom w:w="72" w:type="dxa"/>
              <w:right w:w="57" w:type="dxa"/>
            </w:tcMar>
            <w:vAlign w:val="center"/>
            <w:hideMark/>
          </w:tcPr>
          <w:p w14:paraId="7A7BB80D" w14:textId="58EDBB0C" w:rsidR="00D61A6F" w:rsidRPr="006C114E" w:rsidRDefault="00995226" w:rsidP="00672909">
            <w:pPr>
              <w:spacing w:line="240" w:lineRule="auto"/>
              <w:ind w:left="-28" w:right="-57"/>
              <w:rPr>
                <w:rFonts w:ascii="Arial" w:hAnsi="Arial" w:cs="Arial"/>
                <w:color w:val="000000" w:themeColor="text1"/>
                <w:sz w:val="20"/>
              </w:rPr>
            </w:pPr>
            <w:r>
              <w:rPr>
                <w:rFonts w:ascii="Arial" w:hAnsi="Arial" w:cs="Arial"/>
                <w:bCs/>
                <w:color w:val="000000" w:themeColor="text1"/>
                <w:sz w:val="20"/>
              </w:rPr>
              <w:t>Period</w:t>
            </w:r>
            <w:r w:rsidR="00D61A6F" w:rsidRPr="006C114E">
              <w:rPr>
                <w:rFonts w:ascii="Arial" w:hAnsi="Arial" w:cs="Arial"/>
                <w:bCs/>
                <w:color w:val="000000" w:themeColor="text1"/>
                <w:sz w:val="20"/>
              </w:rPr>
              <w:t>:</w:t>
            </w:r>
          </w:p>
        </w:tc>
        <w:tc>
          <w:tcPr>
            <w:tcW w:w="708" w:type="dxa"/>
            <w:tcBorders>
              <w:top w:val="single" w:sz="12" w:space="0" w:color="auto"/>
              <w:bottom w:val="single" w:sz="2" w:space="0" w:color="1F497D" w:themeColor="text2"/>
              <w:right w:val="single" w:sz="2" w:space="0" w:color="auto"/>
            </w:tcBorders>
            <w:shd w:val="clear" w:color="auto" w:fill="auto"/>
            <w:tcMar>
              <w:left w:w="57" w:type="dxa"/>
            </w:tcMar>
            <w:vAlign w:val="center"/>
          </w:tcPr>
          <w:p w14:paraId="7750B6FE" w14:textId="77777777" w:rsidR="00D61A6F" w:rsidRPr="00B56C83" w:rsidRDefault="00D61A6F" w:rsidP="00672909">
            <w:pPr>
              <w:spacing w:line="240" w:lineRule="auto"/>
              <w:rPr>
                <w:rFonts w:ascii="Arial" w:hAnsi="Arial" w:cs="Arial"/>
                <w:b/>
                <w:color w:val="000000" w:themeColor="text1"/>
                <w:sz w:val="20"/>
              </w:rPr>
            </w:pPr>
          </w:p>
        </w:tc>
        <w:tc>
          <w:tcPr>
            <w:tcW w:w="851" w:type="dxa"/>
            <w:tcBorders>
              <w:top w:val="single" w:sz="12" w:space="0" w:color="auto"/>
              <w:left w:val="single" w:sz="2" w:space="0" w:color="auto"/>
              <w:bottom w:val="single" w:sz="2" w:space="0" w:color="auto"/>
            </w:tcBorders>
            <w:shd w:val="clear" w:color="auto" w:fill="auto"/>
            <w:tcMar>
              <w:top w:w="74" w:type="dxa"/>
              <w:left w:w="142" w:type="dxa"/>
              <w:bottom w:w="74" w:type="dxa"/>
              <w:right w:w="57" w:type="dxa"/>
            </w:tcMar>
            <w:vAlign w:val="center"/>
          </w:tcPr>
          <w:p w14:paraId="6E891A3E" w14:textId="79A455F6" w:rsidR="00D61A6F" w:rsidRPr="006C114E" w:rsidRDefault="00995226" w:rsidP="00672909">
            <w:pPr>
              <w:spacing w:line="240" w:lineRule="auto"/>
              <w:jc w:val="right"/>
              <w:rPr>
                <w:rFonts w:ascii="Arial" w:hAnsi="Arial" w:cs="Arial"/>
                <w:color w:val="000000" w:themeColor="text1"/>
                <w:sz w:val="20"/>
              </w:rPr>
            </w:pPr>
            <w:r>
              <w:rPr>
                <w:rFonts w:ascii="Arial" w:hAnsi="Arial" w:cs="Arial"/>
                <w:bCs/>
                <w:color w:val="000000" w:themeColor="text1"/>
                <w:sz w:val="20"/>
              </w:rPr>
              <w:t>Date</w:t>
            </w:r>
            <w:r w:rsidR="00D61A6F" w:rsidRPr="006C114E">
              <w:rPr>
                <w:rFonts w:ascii="Arial" w:hAnsi="Arial" w:cs="Arial"/>
                <w:bCs/>
                <w:color w:val="000000" w:themeColor="text1"/>
                <w:sz w:val="20"/>
              </w:rPr>
              <w:t>:</w:t>
            </w:r>
          </w:p>
        </w:tc>
        <w:tc>
          <w:tcPr>
            <w:tcW w:w="1187" w:type="dxa"/>
            <w:tcBorders>
              <w:top w:val="single" w:sz="12" w:space="0" w:color="auto"/>
              <w:bottom w:val="single" w:sz="2" w:space="0" w:color="auto"/>
              <w:right w:val="single" w:sz="12" w:space="0" w:color="auto"/>
            </w:tcBorders>
            <w:shd w:val="clear" w:color="auto" w:fill="auto"/>
            <w:tcMar>
              <w:left w:w="57" w:type="dxa"/>
            </w:tcMar>
            <w:vAlign w:val="center"/>
          </w:tcPr>
          <w:p w14:paraId="1CC0B2FD" w14:textId="77777777" w:rsidR="00D61A6F" w:rsidRPr="00B56C83" w:rsidRDefault="00D61A6F" w:rsidP="00672909">
            <w:pPr>
              <w:spacing w:line="240" w:lineRule="auto"/>
              <w:rPr>
                <w:rFonts w:ascii="Arial" w:hAnsi="Arial" w:cs="Arial"/>
                <w:b/>
                <w:color w:val="000000" w:themeColor="text1"/>
                <w:sz w:val="20"/>
              </w:rPr>
            </w:pPr>
          </w:p>
        </w:tc>
      </w:tr>
      <w:tr w:rsidR="00D61A6F" w:rsidRPr="006C114E" w14:paraId="2F7C2AC9" w14:textId="77777777" w:rsidTr="00672909">
        <w:trPr>
          <w:trHeight w:val="412"/>
          <w:tblHeader/>
        </w:trPr>
        <w:tc>
          <w:tcPr>
            <w:tcW w:w="1415" w:type="dxa"/>
            <w:tcBorders>
              <w:top w:val="single" w:sz="2" w:space="0" w:color="auto"/>
              <w:left w:val="single" w:sz="12" w:space="0" w:color="auto"/>
              <w:bottom w:val="single" w:sz="12" w:space="0" w:color="auto"/>
            </w:tcBorders>
            <w:shd w:val="clear" w:color="auto" w:fill="auto"/>
            <w:tcMar>
              <w:top w:w="72" w:type="dxa"/>
              <w:left w:w="144" w:type="dxa"/>
              <w:bottom w:w="72" w:type="dxa"/>
              <w:right w:w="28" w:type="dxa"/>
            </w:tcMar>
            <w:vAlign w:val="center"/>
            <w:hideMark/>
          </w:tcPr>
          <w:p w14:paraId="25852700" w14:textId="1F4681DC" w:rsidR="00D61A6F" w:rsidRPr="00F43A1A" w:rsidRDefault="00995226" w:rsidP="00672909">
            <w:pPr>
              <w:spacing w:line="240" w:lineRule="auto"/>
              <w:rPr>
                <w:rFonts w:ascii="Arial" w:hAnsi="Arial" w:cs="Arial"/>
                <w:bCs/>
                <w:color w:val="000000" w:themeColor="text1"/>
                <w:sz w:val="20"/>
              </w:rPr>
            </w:pPr>
            <w:r>
              <w:rPr>
                <w:rFonts w:ascii="Arial" w:hAnsi="Arial" w:cs="Arial"/>
                <w:bCs/>
                <w:color w:val="000000" w:themeColor="text1"/>
                <w:sz w:val="20"/>
              </w:rPr>
              <w:t>Status summary</w:t>
            </w:r>
            <w:r w:rsidR="00D61A6F" w:rsidRPr="006C114E">
              <w:rPr>
                <w:rFonts w:ascii="Arial" w:hAnsi="Arial" w:cs="Arial"/>
                <w:bCs/>
                <w:color w:val="000000" w:themeColor="text1"/>
                <w:sz w:val="20"/>
              </w:rPr>
              <w:t>:</w:t>
            </w:r>
            <w:r w:rsidR="00D61A6F">
              <w:rPr>
                <w:rFonts w:ascii="Arial" w:hAnsi="Arial" w:cs="Arial"/>
                <w:bCs/>
                <w:color w:val="000000" w:themeColor="text1"/>
                <w:sz w:val="20"/>
              </w:rPr>
              <w:t xml:space="preserve"> </w:t>
            </w:r>
          </w:p>
        </w:tc>
        <w:tc>
          <w:tcPr>
            <w:tcW w:w="8983" w:type="dxa"/>
            <w:gridSpan w:val="7"/>
            <w:tcBorders>
              <w:top w:val="single" w:sz="2" w:space="0" w:color="1F497D" w:themeColor="text2"/>
              <w:left w:val="nil"/>
              <w:bottom w:val="single" w:sz="12" w:space="0" w:color="auto"/>
              <w:right w:val="single" w:sz="12" w:space="0" w:color="auto"/>
            </w:tcBorders>
            <w:shd w:val="clear" w:color="auto" w:fill="auto"/>
            <w:tcMar>
              <w:left w:w="113" w:type="dxa"/>
              <w:right w:w="57" w:type="dxa"/>
            </w:tcMar>
            <w:vAlign w:val="center"/>
          </w:tcPr>
          <w:p w14:paraId="0035EAC5" w14:textId="77777777" w:rsidR="00D61A6F" w:rsidRPr="00B56C83" w:rsidRDefault="00D61A6F" w:rsidP="00672909">
            <w:pPr>
              <w:spacing w:line="240" w:lineRule="auto"/>
              <w:rPr>
                <w:rFonts w:ascii="Arial" w:hAnsi="Arial" w:cs="Arial"/>
                <w:b/>
                <w:color w:val="000000" w:themeColor="text1"/>
                <w:sz w:val="20"/>
              </w:rPr>
            </w:pPr>
            <w:r>
              <w:rPr>
                <w:noProof/>
                <w:lang w:eastAsia="en-US"/>
              </w:rPr>
              <mc:AlternateContent>
                <mc:Choice Requires="wpg">
                  <w:drawing>
                    <wp:anchor distT="0" distB="0" distL="114300" distR="114300" simplePos="0" relativeHeight="251659264" behindDoc="0" locked="0" layoutInCell="1" allowOverlap="1" wp14:anchorId="557BAE2F" wp14:editId="04D61E4A">
                      <wp:simplePos x="0" y="0"/>
                      <wp:positionH relativeFrom="margin">
                        <wp:posOffset>657225</wp:posOffset>
                      </wp:positionH>
                      <wp:positionV relativeFrom="margin">
                        <wp:posOffset>-1649730</wp:posOffset>
                      </wp:positionV>
                      <wp:extent cx="207645" cy="477520"/>
                      <wp:effectExtent l="0" t="0" r="20955" b="17780"/>
                      <wp:wrapSquare wrapText="bothSides"/>
                      <wp:docPr id="2" name="Group 131"/>
                      <wp:cNvGraphicFramePr/>
                      <a:graphic xmlns:a="http://schemas.openxmlformats.org/drawingml/2006/main">
                        <a:graphicData uri="http://schemas.microsoft.com/office/word/2010/wordprocessingGroup">
                          <wpg:wgp>
                            <wpg:cNvGrpSpPr/>
                            <wpg:grpSpPr bwMode="auto">
                              <a:xfrm>
                                <a:off x="0" y="0"/>
                                <a:ext cx="207645" cy="477520"/>
                                <a:chOff x="0" y="0"/>
                                <a:chExt cx="207169" cy="477838"/>
                              </a:xfrm>
                            </wpg:grpSpPr>
                            <wps:wsp>
                              <wps:cNvPr id="3" name="große_box"/>
                              <wps:cNvSpPr>
                                <a:spLocks noChangeArrowheads="1"/>
                              </wps:cNvSpPr>
                              <wps:spPr bwMode="gray">
                                <a:xfrm>
                                  <a:off x="0" y="0"/>
                                  <a:ext cx="207169" cy="477838"/>
                                </a:xfrm>
                                <a:prstGeom prst="roundRect">
                                  <a:avLst>
                                    <a:gd name="adj" fmla="val 9380"/>
                                  </a:avLst>
                                </a:prstGeom>
                                <a:solidFill>
                                  <a:schemeClr val="bg1">
                                    <a:lumMod val="85000"/>
                                  </a:schemeClr>
                                </a:solidFill>
                                <a:ln w="9525" algn="ctr">
                                  <a:solidFill>
                                    <a:srgbClr val="FFFFFF">
                                      <a:lumMod val="50000"/>
                                    </a:srgbClr>
                                  </a:solidFill>
                                  <a:round/>
                                  <a:headEnd/>
                                  <a:tailEnd/>
                                </a:ln>
                              </wps:spPr>
                              <wps:bodyPr wrap="none" lIns="90000" tIns="46800" rIns="90000" bIns="46800" anchor="ctr"/>
                            </wps:wsp>
                            <wps:wsp>
                              <wps:cNvPr id="6" name="erster_kreis"/>
                              <wps:cNvSpPr>
                                <a:spLocks noChangeArrowheads="1"/>
                              </wps:cNvSpPr>
                              <wps:spPr bwMode="gray">
                                <a:xfrm>
                                  <a:off x="36984" y="25298"/>
                                  <a:ext cx="139769" cy="130299"/>
                                </a:xfrm>
                                <a:prstGeom prst="ellipse">
                                  <a:avLst/>
                                </a:prstGeom>
                                <a:solidFill>
                                  <a:srgbClr val="FF0000"/>
                                </a:solidFill>
                                <a:ln w="9525" algn="ctr">
                                  <a:solidFill>
                                    <a:srgbClr val="FFFFFF">
                                      <a:lumMod val="50000"/>
                                    </a:srgbClr>
                                  </a:solidFill>
                                  <a:round/>
                                  <a:headEnd/>
                                  <a:tailEnd/>
                                </a:ln>
                              </wps:spPr>
                              <wps:txbx>
                                <w:txbxContent>
                                  <w:p w14:paraId="0B839C82" w14:textId="77777777" w:rsidR="00D61A6F" w:rsidRPr="00E7137C" w:rsidRDefault="00D61A6F" w:rsidP="00D61A6F">
                                    <w:pPr>
                                      <w:pStyle w:val="StandardWeb"/>
                                      <w:kinsoku w:val="0"/>
                                      <w:overflowPunct w:val="0"/>
                                      <w:spacing w:before="84" w:beforeAutospacing="0" w:after="0" w:afterAutospacing="0"/>
                                      <w:jc w:val="center"/>
                                      <w:rPr>
                                        <w:color w:val="FF0000"/>
                                        <w:sz w:val="28"/>
                                      </w:rPr>
                                    </w:pPr>
                                    <w:r w:rsidRPr="00E7137C">
                                      <w:rPr>
                                        <w:color w:val="FF0000"/>
                                        <w:sz w:val="28"/>
                                      </w:rPr>
                                      <w:t>d</w:t>
                                    </w:r>
                                  </w:p>
                                </w:txbxContent>
                              </wps:txbx>
                              <wps:bodyPr wrap="none" lIns="0" tIns="0" rIns="0" bIns="0" anchor="ctr"/>
                            </wps:wsp>
                            <wps:wsp>
                              <wps:cNvPr id="7" name="zweiter_kreis"/>
                              <wps:cNvSpPr>
                                <a:spLocks noChangeArrowheads="1"/>
                              </wps:cNvSpPr>
                              <wps:spPr bwMode="gray">
                                <a:xfrm>
                                  <a:off x="37356" y="172613"/>
                                  <a:ext cx="132457" cy="131515"/>
                                </a:xfrm>
                                <a:prstGeom prst="ellipse">
                                  <a:avLst/>
                                </a:prstGeom>
                                <a:gradFill flip="none" rotWithShape="1">
                                  <a:gsLst>
                                    <a:gs pos="0">
                                      <a:srgbClr val="FFFFFF">
                                        <a:lumMod val="85000"/>
                                        <a:shade val="30000"/>
                                        <a:satMod val="115000"/>
                                      </a:srgbClr>
                                    </a:gs>
                                    <a:gs pos="50000">
                                      <a:srgbClr val="FFFFFF">
                                        <a:lumMod val="85000"/>
                                        <a:shade val="67500"/>
                                        <a:satMod val="115000"/>
                                      </a:srgbClr>
                                    </a:gs>
                                    <a:gs pos="100000">
                                      <a:srgbClr val="FFFFFF">
                                        <a:lumMod val="85000"/>
                                        <a:shade val="100000"/>
                                        <a:satMod val="115000"/>
                                      </a:srgbClr>
                                    </a:gs>
                                  </a:gsLst>
                                  <a:path path="circle">
                                    <a:fillToRect l="50000" t="50000" r="50000" b="50000"/>
                                  </a:path>
                                  <a:tileRect/>
                                </a:gradFill>
                                <a:ln w="9525" algn="ctr">
                                  <a:solidFill>
                                    <a:srgbClr val="FFFFFF">
                                      <a:lumMod val="50000"/>
                                    </a:srgbClr>
                                  </a:solidFill>
                                  <a:round/>
                                  <a:headEnd/>
                                  <a:tailEnd/>
                                </a:ln>
                              </wps:spPr>
                              <wps:bodyPr wrap="none" lIns="0" tIns="0" rIns="0" bIns="0" anchor="ctr"/>
                            </wps:wsp>
                            <wps:wsp>
                              <wps:cNvPr id="8" name="dritter_kreis"/>
                              <wps:cNvSpPr>
                                <a:spLocks noChangeArrowheads="1"/>
                              </wps:cNvSpPr>
                              <wps:spPr bwMode="gray">
                                <a:xfrm>
                                  <a:off x="37356" y="321116"/>
                                  <a:ext cx="132457" cy="131515"/>
                                </a:xfrm>
                                <a:prstGeom prst="ellipse">
                                  <a:avLst/>
                                </a:prstGeom>
                                <a:gradFill flip="none" rotWithShape="1">
                                  <a:gsLst>
                                    <a:gs pos="0">
                                      <a:srgbClr val="FFFFFF">
                                        <a:lumMod val="85000"/>
                                        <a:shade val="30000"/>
                                        <a:satMod val="115000"/>
                                      </a:srgbClr>
                                    </a:gs>
                                    <a:gs pos="50000">
                                      <a:srgbClr val="FFFFFF">
                                        <a:lumMod val="85000"/>
                                        <a:shade val="67500"/>
                                        <a:satMod val="115000"/>
                                      </a:srgbClr>
                                    </a:gs>
                                    <a:gs pos="100000">
                                      <a:srgbClr val="FFFFFF">
                                        <a:lumMod val="85000"/>
                                        <a:shade val="100000"/>
                                        <a:satMod val="115000"/>
                                      </a:srgbClr>
                                    </a:gs>
                                  </a:gsLst>
                                  <a:path path="circle">
                                    <a:fillToRect l="50000" t="50000" r="50000" b="50000"/>
                                  </a:path>
                                  <a:tileRect/>
                                </a:gradFill>
                                <a:ln w="9525" algn="ctr">
                                  <a:solidFill>
                                    <a:srgbClr val="FFFFFF">
                                      <a:lumMod val="50000"/>
                                    </a:srgbClr>
                                  </a:solidFill>
                                  <a:round/>
                                  <a:headEnd/>
                                  <a:tailEnd/>
                                </a:ln>
                              </wps:spPr>
                              <wps:bodyPr wrap="none" lIns="0" tIns="0" rIns="0" bIns="0" anchor="ctr"/>
                            </wps:wsp>
                          </wpg:wgp>
                        </a:graphicData>
                      </a:graphic>
                      <wp14:sizeRelH relativeFrom="margin">
                        <wp14:pctWidth>0</wp14:pctWidth>
                      </wp14:sizeRelH>
                      <wp14:sizeRelV relativeFrom="margin">
                        <wp14:pctHeight>0</wp14:pctHeight>
                      </wp14:sizeRelV>
                    </wp:anchor>
                  </w:drawing>
                </mc:Choice>
                <mc:Fallback>
                  <w:pict>
                    <v:group w14:anchorId="557BAE2F" id="Group 131" o:spid="_x0000_s1026" style="position:absolute;margin-left:51.75pt;margin-top:-129.9pt;width:16.35pt;height:37.6pt;z-index:251659264;mso-position-horizontal-relative:margin;mso-position-vertical-relative:margin;mso-width-relative:margin;mso-height-relative:margin" coordsize="207169,477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">
                      <v:roundrect id="große_box" o:spid="_x0000_s1027" style="position:absolute;width:207169;height:477838;visibility:visible;mso-wrap-style:none;v-text-anchor:middle" arcsize="6147f"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iCI8UA&#10;AADaAAAADwAAAGRycy9kb3ducmV2LnhtbESPQWvCQBSE7wX/w/IEL6VuqsWW6CpStNiTGoXi7Zl9&#10;JsHs25DdmuivdwtCj8PMfMNMZq0pxYVqV1hW8NqPQBCnVhecKdjvli8fIJxH1lhaJgVXcjCbdp4m&#10;GGvb8JYuic9EgLCLUUHufRVL6dKcDLq+rYiDd7K1QR9knUldYxPgppSDKBpJgwWHhRwr+swpPSe/&#10;RsF6+NW8vx1//PdooZ+Tvbkdss1OqV63nY9BeGr9f/jRXmkFQ/i7Em6An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eIIjxQAAANoAAAAPAAAAAAAAAAAAAAAAAJgCAABkcnMv&#10;ZG93bnJldi54bWxQSwUGAAAAAAQABAD1AAAAigMAAAAA&#10;" fillcolor="#d8d8d8 [2732]" strokecolor="#7f7f7f">
                        <v:textbox inset="2.5mm,1.3mm,2.5mm,1.3mm"/>
                      </v:roundrect>
                      <v:oval id="erster_kreis" o:spid="_x0000_s1028" style="position:absolute;left:36984;top:25298;width:139769;height:130299;visibility:visible;mso-wrap-style:non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C78MA&#10;AADaAAAADwAAAGRycy9kb3ducmV2LnhtbESPQWvCQBSE70L/w/IKvYjupgeVmDWUitBDwaotXp/Z&#10;1yQ0+zZkt0n6792C4HGYmW+YLB9tI3rqfO1YQzJXIIgLZ2ouNXyedrMVCB+QDTaOScMfecg3D5MM&#10;U+MGPlB/DKWIEPYpaqhCaFMpfVGRRT93LXH0vl1nMUTZldJ0OES4beSzUgtpsea4UGFLrxUVP8df&#10;q+FdJe7w9XGeyu0epeqH5eDMReunx/FlDSLQGO7hW/vNaFjA/5V4A+Tm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CC78MAAADaAAAADwAAAAAAAAAAAAAAAACYAgAAZHJzL2Rv&#10;d25yZXYueG1sUEsFBgAAAAAEAAQA9QAAAIgDAAAAAA==&#10;" fillcolor="red" strokecolor="#7f7f7f">
                        <v:textbox inset="0,0,0,0">
                          <w:txbxContent>
                            <w:p w14:paraId="0B839C82" w14:textId="77777777" w:rsidR="00D61A6F" w:rsidRPr="00E7137C" w:rsidRDefault="00D61A6F" w:rsidP="00D61A6F">
                              <w:pPr>
                                <w:pStyle w:val="StandardWeb"/>
                                <w:kinsoku w:val="0"/>
                                <w:overflowPunct w:val="0"/>
                                <w:spacing w:before="84" w:beforeAutospacing="0" w:after="0" w:afterAutospacing="0"/>
                                <w:jc w:val="center"/>
                                <w:rPr>
                                  <w:color w:val="FF0000"/>
                                  <w:sz w:val="28"/>
                                </w:rPr>
                              </w:pPr>
                              <w:r w:rsidRPr="00E7137C">
                                <w:rPr>
                                  <w:color w:val="FF0000"/>
                                  <w:sz w:val="28"/>
                                </w:rPr>
                                <w:t>d</w:t>
                              </w:r>
                            </w:p>
                          </w:txbxContent>
                        </v:textbox>
                      </v:oval>
                      <v:oval id="zweiter_kreis" o:spid="_x0000_s1029" style="position:absolute;left:37356;top:172613;width:132457;height:131515;visibility:visible;mso-wrap-style:non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uhz8IA&#10;AADaAAAADwAAAGRycy9kb3ducmV2LnhtbESP32rCMBTG7we+QzjCbsZM66CTapQyFMQb0e0BDs2x&#10;KTYnNcm0e3szELz8+P78+BarwXbiSj60jhXkkwwEce10y42Cn+/N+wxEiMgaO8ek4I8CrJajlwWW&#10;2t34QNdjbEQa4VCiAhNjX0oZakMWw8T1xMk7OW8xJukbqT3e0rjt5DTLCmmx5UQw2NOXofp8/LUJ&#10;MtvEvioOl2pv1j7P33bF/mOn1Ot4qOYgIg3xGX60t1rBJ/xfSTd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a6HPwgAAANoAAAAPAAAAAAAAAAAAAAAAAJgCAABkcnMvZG93&#10;bnJldi54bWxQSwUGAAAAAAQABAD1AAAAhwMAAAAA&#10;" fillcolor="#7e7e7e" strokecolor="#7f7f7f">
                        <v:fill color2="#d9d9d9" rotate="t" focusposition=".5,.5" focussize="" colors="0 #7e7e7e;.5 #b6b6b6;1 #d9d9d9" focus="100%" type="gradientRadial"/>
                        <v:textbox inset="0,0,0,0"/>
                      </v:oval>
                      <v:oval id="dritter_kreis" o:spid="_x0000_s1030" style="position:absolute;left:37356;top:321116;width:132457;height:131515;visibility:visible;mso-wrap-style:non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Q1vcAA&#10;AADaAAAADwAAAGRycy9kb3ducmV2LnhtbERPzWrCQBC+F/oOyxR6KbpJC0GiqwRRKF5E2wcYstNs&#10;aHY27q6avn3nUOjx4/tfbSY/qBvF1Ac2UM4LUMRtsD13Bj4/9rMFqJSRLQ6BycAPJdisHx9WWNtw&#10;5xPdzrlTEsKpRgMu57HWOrWOPKZ5GImF+wrRYxYYO20j3iXcD/q1KCrtsWdpcDjS1lH7fb56KVns&#10;89hUp0tzdLtYli+H6vh2MOb5aWqWoDJN+V/85363BmSrXJEb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Q1vcAAAADaAAAADwAAAAAAAAAAAAAAAACYAgAAZHJzL2Rvd25y&#10;ZXYueG1sUEsFBgAAAAAEAAQA9QAAAIUDAAAAAA==&#10;" fillcolor="#7e7e7e" strokecolor="#7f7f7f">
                        <v:fill color2="#d9d9d9" rotate="t" focusposition=".5,.5" focussize="" colors="0 #7e7e7e;.5 #b6b6b6;1 #d9d9d9" focus="100%" type="gradientRadial"/>
                        <v:textbox inset="0,0,0,0"/>
                      </v:oval>
                      <w10:wrap type="square" anchorx="margin" anchory="margin"/>
                    </v:group>
                  </w:pict>
                </mc:Fallback>
              </mc:AlternateContent>
            </w:r>
            <w:r>
              <w:rPr>
                <w:noProof/>
                <w:lang w:eastAsia="en-US"/>
              </w:rPr>
              <mc:AlternateContent>
                <mc:Choice Requires="wpg">
                  <w:drawing>
                    <wp:anchor distT="0" distB="0" distL="114300" distR="114300" simplePos="0" relativeHeight="251660288" behindDoc="0" locked="0" layoutInCell="1" allowOverlap="1" wp14:anchorId="2554AEDD" wp14:editId="3CC50DAE">
                      <wp:simplePos x="0" y="0"/>
                      <wp:positionH relativeFrom="margin">
                        <wp:posOffset>306070</wp:posOffset>
                      </wp:positionH>
                      <wp:positionV relativeFrom="margin">
                        <wp:posOffset>-493395</wp:posOffset>
                      </wp:positionV>
                      <wp:extent cx="207645" cy="477520"/>
                      <wp:effectExtent l="0" t="0" r="20955" b="17780"/>
                      <wp:wrapSquare wrapText="bothSides"/>
                      <wp:docPr id="9" name="Group 146"/>
                      <wp:cNvGraphicFramePr/>
                      <a:graphic xmlns:a="http://schemas.openxmlformats.org/drawingml/2006/main">
                        <a:graphicData uri="http://schemas.microsoft.com/office/word/2010/wordprocessingGroup">
                          <wpg:wgp>
                            <wpg:cNvGrpSpPr/>
                            <wpg:grpSpPr bwMode="auto">
                              <a:xfrm>
                                <a:off x="0" y="0"/>
                                <a:ext cx="207645" cy="477520"/>
                                <a:chOff x="26988" y="615950"/>
                                <a:chExt cx="207169" cy="477838"/>
                              </a:xfrm>
                            </wpg:grpSpPr>
                            <wps:wsp>
                              <wps:cNvPr id="10" name="große_box"/>
                              <wps:cNvSpPr>
                                <a:spLocks noChangeArrowheads="1"/>
                              </wps:cNvSpPr>
                              <wps:spPr bwMode="gray">
                                <a:xfrm>
                                  <a:off x="26988" y="615950"/>
                                  <a:ext cx="207169" cy="477838"/>
                                </a:xfrm>
                                <a:prstGeom prst="roundRect">
                                  <a:avLst>
                                    <a:gd name="adj" fmla="val 9380"/>
                                  </a:avLst>
                                </a:prstGeom>
                                <a:solidFill>
                                  <a:schemeClr val="bg1">
                                    <a:lumMod val="85000"/>
                                  </a:schemeClr>
                                </a:solidFill>
                                <a:ln w="9525" algn="ctr">
                                  <a:solidFill>
                                    <a:srgbClr val="FFFFFF">
                                      <a:lumMod val="50000"/>
                                    </a:srgbClr>
                                  </a:solidFill>
                                  <a:round/>
                                  <a:headEnd/>
                                  <a:tailEnd/>
                                </a:ln>
                              </wps:spPr>
                              <wps:bodyPr wrap="none" lIns="90000" tIns="46800" rIns="90000" bIns="46800" anchor="ctr"/>
                            </wps:wsp>
                            <wps:wsp>
                              <wps:cNvPr id="11" name="erster_kreis"/>
                              <wps:cNvSpPr>
                                <a:spLocks noChangeArrowheads="1"/>
                              </wps:cNvSpPr>
                              <wps:spPr bwMode="gray">
                                <a:xfrm>
                                  <a:off x="64344" y="640609"/>
                                  <a:ext cx="132457" cy="131515"/>
                                </a:xfrm>
                                <a:prstGeom prst="ellipse">
                                  <a:avLst/>
                                </a:prstGeom>
                                <a:gradFill flip="none" rotWithShape="1">
                                  <a:gsLst>
                                    <a:gs pos="0">
                                      <a:srgbClr val="FFFFFF">
                                        <a:lumMod val="85000"/>
                                        <a:shade val="30000"/>
                                        <a:satMod val="115000"/>
                                      </a:srgbClr>
                                    </a:gs>
                                    <a:gs pos="50000">
                                      <a:srgbClr val="FFFFFF">
                                        <a:lumMod val="85000"/>
                                        <a:shade val="67500"/>
                                        <a:satMod val="115000"/>
                                      </a:srgbClr>
                                    </a:gs>
                                    <a:gs pos="100000">
                                      <a:srgbClr val="FFFFFF">
                                        <a:lumMod val="85000"/>
                                        <a:shade val="100000"/>
                                        <a:satMod val="115000"/>
                                      </a:srgbClr>
                                    </a:gs>
                                  </a:gsLst>
                                  <a:path path="circle">
                                    <a:fillToRect l="50000" t="50000" r="50000" b="50000"/>
                                  </a:path>
                                  <a:tileRect/>
                                </a:gradFill>
                                <a:ln w="9525" algn="ctr">
                                  <a:solidFill>
                                    <a:srgbClr val="FFFFFF">
                                      <a:lumMod val="50000"/>
                                    </a:srgbClr>
                                  </a:solidFill>
                                  <a:round/>
                                  <a:headEnd/>
                                  <a:tailEnd/>
                                </a:ln>
                              </wps:spPr>
                              <wps:bodyPr wrap="none" lIns="0" tIns="0" rIns="0" bIns="0" anchor="ctr"/>
                            </wps:wsp>
                            <wps:wsp>
                              <wps:cNvPr id="12" name="zweiter_kreis"/>
                              <wps:cNvSpPr>
                                <a:spLocks noChangeArrowheads="1"/>
                              </wps:cNvSpPr>
                              <wps:spPr bwMode="gray">
                                <a:xfrm>
                                  <a:off x="66902" y="787839"/>
                                  <a:ext cx="129716" cy="132008"/>
                                </a:xfrm>
                                <a:prstGeom prst="ellipse">
                                  <a:avLst/>
                                </a:prstGeom>
                                <a:gradFill rotWithShape="0">
                                  <a:gsLst>
                                    <a:gs pos="0">
                                      <a:srgbClr val="F4C142"/>
                                    </a:gs>
                                    <a:gs pos="100000">
                                      <a:srgbClr val="F0AB00"/>
                                    </a:gs>
                                  </a:gsLst>
                                  <a:path path="shape">
                                    <a:fillToRect l="50000" t="50000" r="50000" b="50000"/>
                                  </a:path>
                                </a:gradFill>
                                <a:ln w="9525" algn="ctr">
                                  <a:solidFill>
                                    <a:srgbClr val="FFFFFF">
                                      <a:lumMod val="50000"/>
                                    </a:srgbClr>
                                  </a:solidFill>
                                  <a:round/>
                                  <a:headEnd/>
                                  <a:tailEnd/>
                                </a:ln>
                              </wps:spPr>
                              <wps:txbx>
                                <w:txbxContent>
                                  <w:p w14:paraId="5824DAEB" w14:textId="77777777" w:rsidR="00D61A6F" w:rsidRPr="00E7137C" w:rsidRDefault="00D61A6F" w:rsidP="00D61A6F">
                                    <w:pPr>
                                      <w:pStyle w:val="StandardWeb"/>
                                      <w:kinsoku w:val="0"/>
                                      <w:overflowPunct w:val="0"/>
                                      <w:spacing w:before="84" w:beforeAutospacing="0" w:after="0" w:afterAutospacing="0"/>
                                      <w:rPr>
                                        <w:color w:val="FFC000"/>
                                        <w:sz w:val="18"/>
                                      </w:rPr>
                                    </w:pPr>
                                    <w:r w:rsidRPr="00E7137C">
                                      <w:rPr>
                                        <w:color w:val="FFC000"/>
                                        <w:sz w:val="18"/>
                                      </w:rPr>
                                      <w:t>D</w:t>
                                    </w:r>
                                  </w:p>
                                </w:txbxContent>
                              </wps:txbx>
                              <wps:bodyPr wrap="none" lIns="0" tIns="0" rIns="0" bIns="0" anchor="ctr"/>
                            </wps:wsp>
                            <wps:wsp>
                              <wps:cNvPr id="13" name="dritter_kreis"/>
                              <wps:cNvSpPr>
                                <a:spLocks noChangeArrowheads="1"/>
                              </wps:cNvSpPr>
                              <wps:spPr bwMode="gray">
                                <a:xfrm>
                                  <a:off x="64344" y="937066"/>
                                  <a:ext cx="132457" cy="131515"/>
                                </a:xfrm>
                                <a:prstGeom prst="ellipse">
                                  <a:avLst/>
                                </a:prstGeom>
                                <a:gradFill flip="none" rotWithShape="1">
                                  <a:gsLst>
                                    <a:gs pos="0">
                                      <a:srgbClr val="FFFFFF">
                                        <a:lumMod val="85000"/>
                                        <a:shade val="30000"/>
                                        <a:satMod val="115000"/>
                                      </a:srgbClr>
                                    </a:gs>
                                    <a:gs pos="50000">
                                      <a:srgbClr val="FFFFFF">
                                        <a:lumMod val="85000"/>
                                        <a:shade val="67500"/>
                                        <a:satMod val="115000"/>
                                      </a:srgbClr>
                                    </a:gs>
                                    <a:gs pos="100000">
                                      <a:srgbClr val="FFFFFF">
                                        <a:lumMod val="85000"/>
                                        <a:shade val="100000"/>
                                        <a:satMod val="115000"/>
                                      </a:srgbClr>
                                    </a:gs>
                                  </a:gsLst>
                                  <a:path path="circle">
                                    <a:fillToRect l="50000" t="50000" r="50000" b="50000"/>
                                  </a:path>
                                  <a:tileRect/>
                                </a:gradFill>
                                <a:ln w="9525" algn="ctr">
                                  <a:solidFill>
                                    <a:srgbClr val="FFFFFF">
                                      <a:lumMod val="50000"/>
                                    </a:srgbClr>
                                  </a:solidFill>
                                  <a:round/>
                                  <a:headEnd/>
                                  <a:tailEnd/>
                                </a:ln>
                              </wps:spPr>
                              <wps:bodyPr wrap="none" lIns="0" tIns="0" rIns="0" bIns="0" anchor="ctr"/>
                            </wps:wsp>
                          </wpg:wgp>
                        </a:graphicData>
                      </a:graphic>
                      <wp14:sizeRelH relativeFrom="margin">
                        <wp14:pctWidth>0</wp14:pctWidth>
                      </wp14:sizeRelH>
                      <wp14:sizeRelV relativeFrom="margin">
                        <wp14:pctHeight>0</wp14:pctHeight>
                      </wp14:sizeRelV>
                    </wp:anchor>
                  </w:drawing>
                </mc:Choice>
                <mc:Fallback>
                  <w:pict>
                    <v:group w14:anchorId="2554AEDD" id="Group 146" o:spid="_x0000_s1031" style="position:absolute;margin-left:24.1pt;margin-top:-38.85pt;width:16.35pt;height:37.6pt;z-index:251660288;mso-position-horizontal-relative:margin;mso-position-vertical-relative:margin;mso-width-relative:margin;mso-height-relative:margin" coordorigin="269,6159" coordsize="2071,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">
                      <v:roundrect id="große_box" o:spid="_x0000_s1032" style="position:absolute;left:269;top:6159;width:2072;height:4778;visibility:visible;mso-wrap-style:none;v-text-anchor:middle" arcsize="6147f"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kvjMcA&#10;AADbAAAADwAAAGRycy9kb3ducmV2LnhtbESPQWvCQBCF7wX/wzKCl1I31WIldRUpWuypbRSkt2l2&#10;mgSzsyG7NbG/3jkUepvhvXnvm8Wqd7U6Uxsqzwbuxwko4tzbigsDh/32bg4qRGSLtWcycKEAq+Xg&#10;ZoGp9R1/0DmLhZIQDikaKGNsUq1DXpLDMPYNsWjfvnUYZW0LbVvsJNzVepIkM+2wYmkosaHnkvJT&#10;9uMMvE1fuseHr2N8nW3sbXZwv5/F+96Y0bBfP4GK1Md/89/1zgq+0MsvMoBe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pL4zHAAAA2wAAAA8AAAAAAAAAAAAAAAAAmAIAAGRy&#10;cy9kb3ducmV2LnhtbFBLBQYAAAAABAAEAPUAAACMAwAAAAA=&#10;" fillcolor="#d8d8d8 [2732]" strokecolor="#7f7f7f">
                        <v:textbox inset="2.5mm,1.3mm,2.5mm,1.3mm"/>
                      </v:roundrect>
                      <v:oval id="erster_kreis" o:spid="_x0000_s1033" style="position:absolute;left:643;top:6406;width:1325;height:1315;visibility:visible;mso-wrap-style:non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UBicQA&#10;AADbAAAADwAAAGRycy9kb3ducmV2LnhtbESP3YrCMBCF7wXfIcyCN6JpFYp0jVKWFRZvxJ8HGJrZ&#10;pmwzqUlW69sbYWHvZjhnzndmvR1sJ27kQ+tYQT7PQBDXTrfcKLicd7MViBCRNXaOScGDAmw349Ea&#10;S+3ufKTbKTYihXAoUYGJsS+lDLUhi2HueuKkfTtvMabVN1J7vKdw28lFlhXSYsuJYLCnD0P1z+nX&#10;JshqF/uqOF6rg/n0eT7dF4flXqnJ21C9g4g0xH/z3/WXTvVzeP2SBp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VAYnEAAAA2wAAAA8AAAAAAAAAAAAAAAAAmAIAAGRycy9k&#10;b3ducmV2LnhtbFBLBQYAAAAABAAEAPUAAACJAwAAAAA=&#10;" fillcolor="#7e7e7e" strokecolor="#7f7f7f">
                        <v:fill color2="#d9d9d9" rotate="t" focusposition=".5,.5" focussize="" colors="0 #7e7e7e;.5 #b6b6b6;1 #d9d9d9" focus="100%" type="gradientRadial"/>
                        <v:textbox inset="0,0,0,0"/>
                      </v:oval>
                      <v:oval id="zweiter_kreis" o:spid="_x0000_s1034" style="position:absolute;left:669;top:7878;width:1297;height:1320;visibility:visible;mso-wrap-style:non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LnsEA&#10;AADbAAAADwAAAGRycy9kb3ducmV2LnhtbERPTWvCQBC9C/0PyxR6002CiEbX0AiFXkqpiucxOybB&#10;7GzIbuO2v74rFLzN433OpgimEyMNrrWsIJ0lIIgrq1uuFRwPb9MlCOeRNXaWScEPOSi2T5MN5tre&#10;+IvGva9FDGGXo4LG+z6X0lUNGXQz2xNH7mIHgz7CoZZ6wFsMN53MkmQhDbYcGxrsaddQdd1/GwXz&#10;bMRwanfpZ1Kmv2HOH6U7r5R6eQ6vaxCegn+I/93vOs7P4P5LPEB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2C57BAAAA2wAAAA8AAAAAAAAAAAAAAAAAmAIAAGRycy9kb3du&#10;cmV2LnhtbFBLBQYAAAAABAAEAPUAAACGAwAAAAA=&#10;" fillcolor="#f4c142" strokecolor="#7f7f7f">
                        <v:fill color2="#f0ab00" focusposition=".5,.5" focussize="" focus="100%" type="gradientRadial"/>
                        <v:textbox inset="0,0,0,0">
                          <w:txbxContent>
                            <w:p w14:paraId="5824DAEB" w14:textId="77777777" w:rsidR="00D61A6F" w:rsidRPr="00E7137C" w:rsidRDefault="00D61A6F" w:rsidP="00D61A6F">
                              <w:pPr>
                                <w:pStyle w:val="StandardWeb"/>
                                <w:kinsoku w:val="0"/>
                                <w:overflowPunct w:val="0"/>
                                <w:spacing w:before="84" w:beforeAutospacing="0" w:after="0" w:afterAutospacing="0"/>
                                <w:rPr>
                                  <w:color w:val="FFC000"/>
                                  <w:sz w:val="18"/>
                                </w:rPr>
                              </w:pPr>
                              <w:r w:rsidRPr="00E7137C">
                                <w:rPr>
                                  <w:color w:val="FFC000"/>
                                  <w:sz w:val="18"/>
                                </w:rPr>
                                <w:t>D</w:t>
                              </w:r>
                            </w:p>
                          </w:txbxContent>
                        </v:textbox>
                      </v:oval>
                      <v:oval id="dritter_kreis" o:spid="_x0000_s1035" style="position:absolute;left:643;top:9370;width:1325;height:1315;visibility:visible;mso-wrap-style:non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s6ZcMA&#10;AADbAAAADwAAAGRycy9kb3ducmV2LnhtbESP0YrCMBBF3wX/IYywL6JpFYpUoxRZQXwR3f2AoZlt&#10;yjaTmmS1+/dGWNi3Ge6de+5sdoPtxJ18aB0ryOcZCOLa6ZYbBZ8fh9kKRIjIGjvHpOCXAuy249EG&#10;S+0efKH7NTYihXAoUYGJsS+lDLUhi2HueuKkfTlvMabVN1J7fKRw28lFlhXSYsuJYLCnvaH6+/pj&#10;E2R1iH1VXG7V2bz7PJ+eivPypNTbZKjWICIN8d/8d33Uqf4SXr+kAe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s6ZcMAAADbAAAADwAAAAAAAAAAAAAAAACYAgAAZHJzL2Rv&#10;d25yZXYueG1sUEsFBgAAAAAEAAQA9QAAAIgDAAAAAA==&#10;" fillcolor="#7e7e7e" strokecolor="#7f7f7f">
                        <v:fill color2="#d9d9d9" rotate="t" focusposition=".5,.5" focussize="" colors="0 #7e7e7e;.5 #b6b6b6;1 #d9d9d9" focus="100%" type="gradientRadial"/>
                        <v:textbox inset="0,0,0,0"/>
                      </v:oval>
                      <w10:wrap type="square" anchorx="margin" anchory="margin"/>
                    </v:group>
                  </w:pict>
                </mc:Fallback>
              </mc:AlternateContent>
            </w:r>
            <w:r>
              <w:rPr>
                <w:noProof/>
                <w:lang w:eastAsia="en-US"/>
              </w:rPr>
              <mc:AlternateContent>
                <mc:Choice Requires="wpg">
                  <w:drawing>
                    <wp:anchor distT="0" distB="0" distL="114300" distR="114300" simplePos="0" relativeHeight="251661312" behindDoc="0" locked="0" layoutInCell="1" allowOverlap="1" wp14:anchorId="6EAAAB4B" wp14:editId="247A4958">
                      <wp:simplePos x="582386" y="-419100"/>
                      <wp:positionH relativeFrom="margin">
                        <wp:posOffset>-2715895</wp:posOffset>
                      </wp:positionH>
                      <wp:positionV relativeFrom="margin">
                        <wp:posOffset>-1852930</wp:posOffset>
                      </wp:positionV>
                      <wp:extent cx="207645" cy="477520"/>
                      <wp:effectExtent l="0" t="0" r="20955" b="17780"/>
                      <wp:wrapSquare wrapText="bothSides"/>
                      <wp:docPr id="14" name="Group 147"/>
                      <wp:cNvGraphicFramePr/>
                      <a:graphic xmlns:a="http://schemas.openxmlformats.org/drawingml/2006/main">
                        <a:graphicData uri="http://schemas.microsoft.com/office/word/2010/wordprocessingGroup">
                          <wpg:wgp>
                            <wpg:cNvGrpSpPr/>
                            <wpg:grpSpPr bwMode="auto">
                              <a:xfrm>
                                <a:off x="0" y="0"/>
                                <a:ext cx="207645" cy="477520"/>
                                <a:chOff x="49213" y="1295400"/>
                                <a:chExt cx="207169" cy="477838"/>
                              </a:xfrm>
                            </wpg:grpSpPr>
                            <wps:wsp>
                              <wps:cNvPr id="15" name="große_box"/>
                              <wps:cNvSpPr>
                                <a:spLocks noChangeArrowheads="1"/>
                              </wps:cNvSpPr>
                              <wps:spPr bwMode="gray">
                                <a:xfrm>
                                  <a:off x="49213" y="1295400"/>
                                  <a:ext cx="207169" cy="477838"/>
                                </a:xfrm>
                                <a:prstGeom prst="roundRect">
                                  <a:avLst>
                                    <a:gd name="adj" fmla="val 9380"/>
                                  </a:avLst>
                                </a:prstGeom>
                                <a:solidFill>
                                  <a:schemeClr val="bg1">
                                    <a:lumMod val="85000"/>
                                  </a:schemeClr>
                                </a:solidFill>
                                <a:ln w="9525" algn="ctr">
                                  <a:solidFill>
                                    <a:srgbClr val="FFFFFF">
                                      <a:lumMod val="50000"/>
                                    </a:srgbClr>
                                  </a:solidFill>
                                  <a:round/>
                                  <a:headEnd/>
                                  <a:tailEnd/>
                                </a:ln>
                              </wps:spPr>
                              <wps:bodyPr wrap="none" lIns="90000" tIns="46800" rIns="90000" bIns="46800" anchor="ctr"/>
                            </wps:wsp>
                            <wps:wsp>
                              <wps:cNvPr id="16" name="erster_kreis"/>
                              <wps:cNvSpPr>
                                <a:spLocks noChangeArrowheads="1"/>
                              </wps:cNvSpPr>
                              <wps:spPr bwMode="gray">
                                <a:xfrm>
                                  <a:off x="86569" y="1320059"/>
                                  <a:ext cx="132457" cy="131515"/>
                                </a:xfrm>
                                <a:prstGeom prst="ellipse">
                                  <a:avLst/>
                                </a:prstGeom>
                                <a:gradFill flip="none" rotWithShape="1">
                                  <a:gsLst>
                                    <a:gs pos="0">
                                      <a:srgbClr val="FFFFFF">
                                        <a:lumMod val="85000"/>
                                        <a:shade val="30000"/>
                                        <a:satMod val="115000"/>
                                      </a:srgbClr>
                                    </a:gs>
                                    <a:gs pos="50000">
                                      <a:srgbClr val="FFFFFF">
                                        <a:lumMod val="85000"/>
                                        <a:shade val="67500"/>
                                        <a:satMod val="115000"/>
                                      </a:srgbClr>
                                    </a:gs>
                                    <a:gs pos="100000">
                                      <a:srgbClr val="FFFFFF">
                                        <a:lumMod val="85000"/>
                                        <a:shade val="100000"/>
                                        <a:satMod val="115000"/>
                                      </a:srgbClr>
                                    </a:gs>
                                  </a:gsLst>
                                  <a:path path="circle">
                                    <a:fillToRect l="50000" t="50000" r="50000" b="50000"/>
                                  </a:path>
                                  <a:tileRect/>
                                </a:gradFill>
                                <a:ln w="9525" algn="ctr">
                                  <a:solidFill>
                                    <a:srgbClr val="FFFFFF">
                                      <a:lumMod val="50000"/>
                                    </a:srgbClr>
                                  </a:solidFill>
                                  <a:round/>
                                  <a:headEnd/>
                                  <a:tailEnd/>
                                </a:ln>
                              </wps:spPr>
                              <wps:bodyPr wrap="none" lIns="0" tIns="0" rIns="0" bIns="0" anchor="ctr"/>
                            </wps:wsp>
                            <wps:wsp>
                              <wps:cNvPr id="17" name="zweiter_kreis"/>
                              <wps:cNvSpPr>
                                <a:spLocks noChangeArrowheads="1"/>
                              </wps:cNvSpPr>
                              <wps:spPr bwMode="gray">
                                <a:xfrm>
                                  <a:off x="86569" y="1468013"/>
                                  <a:ext cx="132457" cy="131515"/>
                                </a:xfrm>
                                <a:prstGeom prst="ellipse">
                                  <a:avLst/>
                                </a:prstGeom>
                                <a:gradFill flip="none" rotWithShape="1">
                                  <a:gsLst>
                                    <a:gs pos="0">
                                      <a:srgbClr val="FFFFFF">
                                        <a:lumMod val="85000"/>
                                        <a:shade val="30000"/>
                                        <a:satMod val="115000"/>
                                      </a:srgbClr>
                                    </a:gs>
                                    <a:gs pos="50000">
                                      <a:srgbClr val="FFFFFF">
                                        <a:lumMod val="85000"/>
                                        <a:shade val="67500"/>
                                        <a:satMod val="115000"/>
                                      </a:srgbClr>
                                    </a:gs>
                                    <a:gs pos="100000">
                                      <a:srgbClr val="FFFFFF">
                                        <a:lumMod val="85000"/>
                                        <a:shade val="100000"/>
                                        <a:satMod val="115000"/>
                                      </a:srgbClr>
                                    </a:gs>
                                  </a:gsLst>
                                  <a:path path="circle">
                                    <a:fillToRect l="50000" t="50000" r="50000" b="50000"/>
                                  </a:path>
                                  <a:tileRect/>
                                </a:gradFill>
                                <a:ln w="9525" algn="ctr">
                                  <a:solidFill>
                                    <a:srgbClr val="FFFFFF">
                                      <a:lumMod val="50000"/>
                                    </a:srgbClr>
                                  </a:solidFill>
                                  <a:round/>
                                  <a:headEnd/>
                                  <a:tailEnd/>
                                </a:ln>
                              </wps:spPr>
                              <wps:bodyPr wrap="none" lIns="0" tIns="0" rIns="0" bIns="0" anchor="ctr"/>
                            </wps:wsp>
                            <wps:wsp>
                              <wps:cNvPr id="18" name="dritter_kreis"/>
                              <wps:cNvSpPr>
                                <a:spLocks noChangeArrowheads="1"/>
                              </wps:cNvSpPr>
                              <wps:spPr bwMode="gray">
                                <a:xfrm>
                                  <a:off x="86461" y="1615862"/>
                                  <a:ext cx="143354" cy="129399"/>
                                </a:xfrm>
                                <a:prstGeom prst="ellipse">
                                  <a:avLst/>
                                </a:prstGeom>
                                <a:solidFill>
                                  <a:srgbClr val="00B050"/>
                                </a:solidFill>
                                <a:ln w="9525" algn="ctr">
                                  <a:solidFill>
                                    <a:srgbClr val="FFFFFF">
                                      <a:lumMod val="50000"/>
                                    </a:srgbClr>
                                  </a:solidFill>
                                  <a:round/>
                                  <a:headEnd/>
                                  <a:tailEnd/>
                                </a:ln>
                              </wps:spPr>
                              <wps:txbx>
                                <w:txbxContent>
                                  <w:p w14:paraId="318FD6A6" w14:textId="77777777" w:rsidR="00D61A6F" w:rsidRPr="00E7137C" w:rsidRDefault="00D61A6F" w:rsidP="00D61A6F">
                                    <w:pPr>
                                      <w:pStyle w:val="StandardWeb"/>
                                      <w:kinsoku w:val="0"/>
                                      <w:overflowPunct w:val="0"/>
                                      <w:spacing w:before="84" w:beforeAutospacing="0" w:after="0" w:afterAutospacing="0"/>
                                      <w:jc w:val="center"/>
                                      <w:rPr>
                                        <w:sz w:val="18"/>
                                      </w:rPr>
                                    </w:pPr>
                                    <w:r w:rsidRPr="00E7137C">
                                      <w:rPr>
                                        <w:sz w:val="20"/>
                                      </w:rPr>
                                      <w:t>D</w:t>
                                    </w:r>
                                  </w:p>
                                </w:txbxContent>
                              </wps:txbx>
                              <wps:bodyPr wrap="none" lIns="0" tIns="0" rIns="0" bIns="0" anchor="ctr"/>
                            </wps:wsp>
                          </wpg:wgp>
                        </a:graphicData>
                      </a:graphic>
                      <wp14:sizeRelH relativeFrom="margin">
                        <wp14:pctWidth>0</wp14:pctWidth>
                      </wp14:sizeRelH>
                      <wp14:sizeRelV relativeFrom="margin">
                        <wp14:pctHeight>0</wp14:pctHeight>
                      </wp14:sizeRelV>
                    </wp:anchor>
                  </w:drawing>
                </mc:Choice>
                <mc:Fallback>
                  <w:pict>
                    <v:group w14:anchorId="6EAAAB4B" id="Group 147" o:spid="_x0000_s1036" style="position:absolute;margin-left:-213.85pt;margin-top:-145.9pt;width:16.35pt;height:37.6pt;z-index:251661312;mso-position-horizontal-relative:margin;mso-position-vertical-relative:margin;mso-width-relative:margin;mso-height-relative:margin" coordorigin="492,12954" coordsize="2071,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">
                      <v:roundrect id="große_box" o:spid="_x0000_s1037" style="position:absolute;left:492;top:12954;width:2071;height:4778;visibility:visible;mso-wrap-style:none;v-text-anchor:middle" arcsize="6147f"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6MFMQA&#10;AADbAAAADwAAAGRycy9kb3ducmV2LnhtbERPS2vCQBC+C/6HZQq9FN34LqmriLSlntQoSG/T7DQJ&#10;ZmdDdmtSf31XKHibj+8582VrSnGh2hWWFQz6EQji1OqCMwXHw1vvGYTzyBpLy6TglxwsF93OHGNt&#10;G97TJfGZCCHsYlSQe1/FUro0J4OubyviwH3b2qAPsM6krrEJ4aaUwyiaSoMFh4YcK1rnlJ6TH6Ng&#10;O3pvZuOvk99MX/VTcjTXz2x3UOrxoV29gPDU+rv43/2hw/wJ3H4J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ejBTEAAAA2wAAAA8AAAAAAAAAAAAAAAAAmAIAAGRycy9k&#10;b3ducmV2LnhtbFBLBQYAAAAABAAEAPUAAACJAwAAAAA=&#10;" fillcolor="#d8d8d8 [2732]" strokecolor="#7f7f7f">
                        <v:textbox inset="2.5mm,1.3mm,2.5mm,1.3mm"/>
                      </v:roundrect>
                      <v:oval id="erster_kreis" o:spid="_x0000_s1038" style="position:absolute;left:865;top:13200;width:1325;height:1315;visibility:visible;mso-wrap-style:non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yZ/cQA&#10;AADbAAAADwAAAGRycy9kb3ducmV2LnhtbESP3YrCMBCF7wXfIcyCN6JpFYp0jVKWFRZvxJ8HGJrZ&#10;pmwzqUlW69sbYWHvZjhnzndmvR1sJ27kQ+tYQT7PQBDXTrfcKLicd7MViBCRNXaOScGDAmw349Ea&#10;S+3ufKTbKTYihXAoUYGJsS+lDLUhi2HueuKkfTtvMabVN1J7vKdw28lFlhXSYsuJYLCnD0P1z+nX&#10;JshqF/uqOF6rg/n0eT7dF4flXqnJ21C9g4g0xH/z3/WXTvULeP2SBp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8mf3EAAAA2wAAAA8AAAAAAAAAAAAAAAAAmAIAAGRycy9k&#10;b3ducmV2LnhtbFBLBQYAAAAABAAEAPUAAACJAwAAAAA=&#10;" fillcolor="#7e7e7e" strokecolor="#7f7f7f">
                        <v:fill color2="#d9d9d9" rotate="t" focusposition=".5,.5" focussize="" colors="0 #7e7e7e;.5 #b6b6b6;1 #d9d9d9" focus="100%" type="gradientRadial"/>
                        <v:textbox inset="0,0,0,0"/>
                      </v:oval>
                      <v:oval id="zweiter_kreis" o:spid="_x0000_s1039" style="position:absolute;left:865;top:14680;width:1325;height:1315;visibility:visible;mso-wrap-style:non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8ZsQA&#10;AADbAAAADwAAAGRycy9kb3ducmV2LnhtbESP3WoCMRCF7wu+Q5iCN0Wzq7DK1ihLUSjeiD8PMGym&#10;m6WbyZqkur59IxR6N8M5c74zq81gO3EjH1rHCvJpBoK4drrlRsHlvJssQYSIrLFzTAoeFGCzHr2s&#10;sNTuzke6nWIjUgiHEhWYGPtSylAbshimridO2pfzFmNafSO1x3sKt52cZVkhLbacCAZ7+jBUf59+&#10;bIIsd7GviuO1Opitz/O3fXGY75Uavw7VO4hIQ/w3/11/6lR/Ac9f0g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wPGbEAAAA2wAAAA8AAAAAAAAAAAAAAAAAmAIAAGRycy9k&#10;b3ducmV2LnhtbFBLBQYAAAAABAAEAPUAAACJAwAAAAA=&#10;" fillcolor="#7e7e7e" strokecolor="#7f7f7f">
                        <v:fill color2="#d9d9d9" rotate="t" focusposition=".5,.5" focussize="" colors="0 #7e7e7e;.5 #b6b6b6;1 #d9d9d9" focus="100%" type="gradientRadial"/>
                        <v:textbox inset="0,0,0,0"/>
                      </v:oval>
                      <v:oval id="dritter_kreis" o:spid="_x0000_s1040" style="position:absolute;left:864;top:16158;width:1434;height:1294;visibility:visible;mso-wrap-style:none;v-text-anchor:middle" o:bwmode="graySca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CZuMMA&#10;AADbAAAADwAAAGRycy9kb3ducmV2LnhtbESPQYvCQAyF7wv+hyGCt3WqB3epjiKior0sq+I5dGJb&#10;2smUzqj135vDwt4S3st7Xxar3jXqQV2oPBuYjBNQxLm3FRcGLufd5zeoEJEtNp7JwIsCrJaDjwWm&#10;1j/5lx6nWCgJ4ZCigTLGNtU65CU5DGPfEot2853DKGtXaNvhU8Jdo6dJMtMOK5aGElvalJTXp7sz&#10;0B9rmu3rw/W829/b7Oerzny2NWY07NdzUJH6+G/+uz5YwRdY+UUG0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CZuMMAAADbAAAADwAAAAAAAAAAAAAAAACYAgAAZHJzL2Rv&#10;d25yZXYueG1sUEsFBgAAAAAEAAQA9QAAAIgDAAAAAA==&#10;" fillcolor="#00b050" strokecolor="#7f7f7f">
                        <v:textbox inset="0,0,0,0">
                          <w:txbxContent>
                            <w:p w14:paraId="318FD6A6" w14:textId="77777777" w:rsidR="00D61A6F" w:rsidRPr="00E7137C" w:rsidRDefault="00D61A6F" w:rsidP="00D61A6F">
                              <w:pPr>
                                <w:pStyle w:val="StandardWeb"/>
                                <w:kinsoku w:val="0"/>
                                <w:overflowPunct w:val="0"/>
                                <w:spacing w:before="84" w:beforeAutospacing="0" w:after="0" w:afterAutospacing="0"/>
                                <w:jc w:val="center"/>
                                <w:rPr>
                                  <w:sz w:val="18"/>
                                </w:rPr>
                              </w:pPr>
                              <w:r w:rsidRPr="00E7137C">
                                <w:rPr>
                                  <w:sz w:val="20"/>
                                </w:rPr>
                                <w:t>D</w:t>
                              </w:r>
                            </w:p>
                          </w:txbxContent>
                        </v:textbox>
                      </v:oval>
                      <w10:wrap type="square" anchorx="margin" anchory="margin"/>
                    </v:group>
                  </w:pict>
                </mc:Fallback>
              </mc:AlternateContent>
            </w:r>
          </w:p>
        </w:tc>
      </w:tr>
      <w:tr w:rsidR="00D61A6F" w:rsidRPr="006C114E" w14:paraId="207B53A0" w14:textId="77777777" w:rsidTr="00672909">
        <w:trPr>
          <w:trHeight w:val="315"/>
          <w:tblHeader/>
        </w:trPr>
        <w:tc>
          <w:tcPr>
            <w:tcW w:w="10398" w:type="dxa"/>
            <w:gridSpan w:val="8"/>
            <w:tcBorders>
              <w:top w:val="single" w:sz="12" w:space="0" w:color="auto"/>
              <w:bottom w:val="single" w:sz="2" w:space="0" w:color="000000"/>
            </w:tcBorders>
            <w:shd w:val="clear" w:color="auto" w:fill="auto"/>
            <w:tcMar>
              <w:top w:w="72" w:type="dxa"/>
              <w:left w:w="144" w:type="dxa"/>
              <w:bottom w:w="72" w:type="dxa"/>
              <w:right w:w="144" w:type="dxa"/>
            </w:tcMar>
            <w:vAlign w:val="center"/>
            <w:hideMark/>
          </w:tcPr>
          <w:p w14:paraId="498222BC" w14:textId="77777777" w:rsidR="00D61A6F" w:rsidRPr="006C114E" w:rsidRDefault="00D61A6F" w:rsidP="00672909">
            <w:pPr>
              <w:spacing w:line="240" w:lineRule="auto"/>
              <w:rPr>
                <w:rFonts w:ascii="Arial" w:hAnsi="Arial" w:cs="Arial"/>
                <w:color w:val="000000" w:themeColor="text1"/>
                <w:sz w:val="22"/>
                <w:szCs w:val="22"/>
              </w:rPr>
            </w:pPr>
          </w:p>
        </w:tc>
      </w:tr>
      <w:tr w:rsidR="00D61A6F" w:rsidRPr="002B1F9C" w14:paraId="65DACB9D" w14:textId="77777777" w:rsidTr="00672909">
        <w:trPr>
          <w:trHeight w:val="289"/>
        </w:trPr>
        <w:tc>
          <w:tcPr>
            <w:tcW w:w="10398" w:type="dxa"/>
            <w:gridSpan w:val="8"/>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3643E5FC" w14:textId="72044293" w:rsidR="00D61A6F" w:rsidRPr="002B1F9C" w:rsidRDefault="00A465BB" w:rsidP="00672909">
            <w:pPr>
              <w:pStyle w:val="Listenabsatz"/>
              <w:numPr>
                <w:ilvl w:val="0"/>
                <w:numId w:val="4"/>
              </w:numPr>
              <w:spacing w:line="240" w:lineRule="auto"/>
              <w:ind w:left="420" w:hanging="425"/>
              <w:rPr>
                <w:rFonts w:ascii="Arial" w:hAnsi="Arial" w:cs="Arial"/>
                <w:b/>
                <w:bCs/>
                <w:color w:val="000000" w:themeColor="text1"/>
                <w:sz w:val="22"/>
                <w:szCs w:val="22"/>
              </w:rPr>
            </w:pPr>
            <w:r>
              <w:rPr>
                <w:rFonts w:ascii="Arial" w:hAnsi="Arial" w:cs="Arial"/>
                <w:b/>
                <w:bCs/>
                <w:color w:val="000000" w:themeColor="text1"/>
                <w:sz w:val="22"/>
                <w:szCs w:val="22"/>
              </w:rPr>
              <w:t>This reporting period</w:t>
            </w:r>
          </w:p>
        </w:tc>
      </w:tr>
      <w:tr w:rsidR="00D61A6F" w:rsidRPr="00216F17" w14:paraId="53AF61A6" w14:textId="77777777" w:rsidTr="00672909">
        <w:trPr>
          <w:trHeight w:val="289"/>
        </w:trPr>
        <w:tc>
          <w:tcPr>
            <w:tcW w:w="10398" w:type="dxa"/>
            <w:gridSpan w:val="8"/>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tcPr>
          <w:p w14:paraId="15C2226D" w14:textId="77777777" w:rsidR="00D61A6F" w:rsidRPr="00216F17" w:rsidRDefault="00D61A6F" w:rsidP="00672909">
            <w:pPr>
              <w:spacing w:line="240" w:lineRule="auto"/>
              <w:rPr>
                <w:rFonts w:ascii="Arial" w:hAnsi="Arial" w:cs="Arial"/>
                <w:i/>
                <w:sz w:val="18"/>
                <w:szCs w:val="18"/>
              </w:rPr>
            </w:pPr>
          </w:p>
        </w:tc>
      </w:tr>
      <w:tr w:rsidR="00D61A6F" w:rsidRPr="00B234E9" w14:paraId="6DCFAA5F" w14:textId="77777777" w:rsidTr="00672909">
        <w:trPr>
          <w:trHeight w:val="285"/>
        </w:trPr>
        <w:tc>
          <w:tcPr>
            <w:tcW w:w="10398" w:type="dxa"/>
            <w:gridSpan w:val="8"/>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tcPr>
          <w:p w14:paraId="0A420409" w14:textId="76EDCD2C" w:rsidR="00D61A6F" w:rsidRPr="00B234E9" w:rsidRDefault="00B234E9" w:rsidP="00672909">
            <w:pPr>
              <w:pStyle w:val="Listenabsatz"/>
              <w:numPr>
                <w:ilvl w:val="0"/>
                <w:numId w:val="5"/>
              </w:numPr>
              <w:spacing w:after="120" w:line="240" w:lineRule="auto"/>
              <w:ind w:left="278" w:hanging="284"/>
              <w:contextualSpacing w:val="0"/>
              <w:rPr>
                <w:rFonts w:ascii="Arial" w:hAnsi="Arial" w:cs="Arial"/>
                <w:color w:val="000000" w:themeColor="text1"/>
                <w:sz w:val="18"/>
                <w:szCs w:val="18"/>
              </w:rPr>
            </w:pPr>
            <w:r w:rsidRPr="00B234E9">
              <w:rPr>
                <w:rFonts w:ascii="Arial" w:hAnsi="Arial" w:cs="Arial"/>
                <w:color w:val="000000" w:themeColor="text1"/>
                <w:sz w:val="22"/>
                <w:szCs w:val="22"/>
              </w:rPr>
              <w:t xml:space="preserve">Work Packages – pending authorization, in execution, and completed in the period </w:t>
            </w:r>
            <w:r w:rsidRPr="00B234E9">
              <w:rPr>
                <w:rFonts w:ascii="Arial" w:hAnsi="Arial" w:cs="Arial"/>
                <w:color w:val="000000" w:themeColor="text1"/>
                <w:sz w:val="18"/>
                <w:szCs w:val="18"/>
              </w:rPr>
              <w:t xml:space="preserve">(if the Work Packages are being performed by external Suppliers, this information may be accompanied by purchase order and invoicing data) </w:t>
            </w:r>
            <w:r w:rsidR="00D61A6F" w:rsidRPr="00B234E9">
              <w:rPr>
                <w:rFonts w:ascii="Arial" w:hAnsi="Arial" w:cs="Arial"/>
                <w:color w:val="000000" w:themeColor="text1"/>
                <w:sz w:val="18"/>
                <w:szCs w:val="18"/>
              </w:rPr>
              <w:t xml:space="preserve"> </w:t>
            </w:r>
          </w:p>
          <w:p w14:paraId="21A181DF" w14:textId="39287CA1" w:rsidR="00D61A6F" w:rsidRPr="00B234E9" w:rsidRDefault="00B234E9" w:rsidP="00672909">
            <w:pPr>
              <w:pStyle w:val="Listenabsatz"/>
              <w:numPr>
                <w:ilvl w:val="0"/>
                <w:numId w:val="5"/>
              </w:numPr>
              <w:spacing w:after="120" w:line="240" w:lineRule="auto"/>
              <w:ind w:left="278" w:hanging="284"/>
              <w:contextualSpacing w:val="0"/>
              <w:rPr>
                <w:rFonts w:ascii="Arial" w:hAnsi="Arial" w:cs="Arial"/>
                <w:color w:val="000000" w:themeColor="text1"/>
                <w:sz w:val="22"/>
                <w:szCs w:val="22"/>
              </w:rPr>
            </w:pPr>
            <w:r w:rsidRPr="00B234E9">
              <w:rPr>
                <w:rFonts w:ascii="Arial" w:hAnsi="Arial" w:cs="Arial"/>
                <w:color w:val="000000" w:themeColor="text1"/>
                <w:sz w:val="22"/>
                <w:szCs w:val="22"/>
              </w:rPr>
              <w:t>Products completed in the period</w:t>
            </w:r>
          </w:p>
          <w:p w14:paraId="4C000F1E" w14:textId="4C11B0B8" w:rsidR="00D61A6F" w:rsidRPr="00B234E9" w:rsidRDefault="00B234E9" w:rsidP="00672909">
            <w:pPr>
              <w:pStyle w:val="Listenabsatz"/>
              <w:numPr>
                <w:ilvl w:val="0"/>
                <w:numId w:val="5"/>
              </w:numPr>
              <w:spacing w:after="120" w:line="240" w:lineRule="auto"/>
              <w:ind w:left="278" w:hanging="284"/>
              <w:contextualSpacing w:val="0"/>
              <w:rPr>
                <w:rFonts w:ascii="Arial" w:hAnsi="Arial" w:cs="Arial"/>
                <w:color w:val="000000" w:themeColor="text1"/>
                <w:sz w:val="22"/>
                <w:szCs w:val="22"/>
              </w:rPr>
            </w:pPr>
            <w:r w:rsidRPr="00B234E9">
              <w:rPr>
                <w:rFonts w:ascii="Arial" w:hAnsi="Arial" w:cs="Arial"/>
                <w:color w:val="000000" w:themeColor="text1"/>
                <w:sz w:val="22"/>
                <w:szCs w:val="22"/>
              </w:rPr>
              <w:t>Products planned but not started or completed in the period</w:t>
            </w:r>
            <w:r w:rsidR="00D61A6F" w:rsidRPr="00B234E9">
              <w:rPr>
                <w:rFonts w:ascii="Arial" w:hAnsi="Arial" w:cs="Arial"/>
                <w:color w:val="000000" w:themeColor="text1"/>
                <w:sz w:val="22"/>
                <w:szCs w:val="22"/>
              </w:rPr>
              <w:t xml:space="preserve"> </w:t>
            </w:r>
            <w:r>
              <w:rPr>
                <w:rFonts w:ascii="Arial" w:hAnsi="Arial" w:cs="Arial"/>
                <w:color w:val="000000" w:themeColor="text1"/>
                <w:sz w:val="18"/>
                <w:szCs w:val="22"/>
              </w:rPr>
              <w:t>(providing an early warning indicator or potential breach of time tolerance</w:t>
            </w:r>
            <w:r w:rsidR="00D61A6F" w:rsidRPr="00B234E9">
              <w:rPr>
                <w:rFonts w:ascii="Arial" w:hAnsi="Arial" w:cs="Arial"/>
                <w:color w:val="000000" w:themeColor="text1"/>
                <w:sz w:val="18"/>
                <w:szCs w:val="22"/>
              </w:rPr>
              <w:t>)</w:t>
            </w:r>
            <w:r w:rsidR="00D61A6F" w:rsidRPr="00B234E9">
              <w:rPr>
                <w:rFonts w:ascii="Arial" w:hAnsi="Arial" w:cs="Arial"/>
                <w:color w:val="000000" w:themeColor="text1"/>
                <w:sz w:val="22"/>
                <w:szCs w:val="22"/>
              </w:rPr>
              <w:t xml:space="preserve"> </w:t>
            </w:r>
          </w:p>
          <w:p w14:paraId="3950DA33" w14:textId="77443938" w:rsidR="00D61A6F" w:rsidRPr="00B234E9" w:rsidRDefault="00B234E9" w:rsidP="00672909">
            <w:pPr>
              <w:pStyle w:val="Listenabsatz"/>
              <w:numPr>
                <w:ilvl w:val="0"/>
                <w:numId w:val="5"/>
              </w:numPr>
              <w:spacing w:line="240" w:lineRule="auto"/>
              <w:ind w:left="278" w:hanging="284"/>
              <w:contextualSpacing w:val="0"/>
              <w:rPr>
                <w:rFonts w:ascii="Arial" w:hAnsi="Arial" w:cs="Arial"/>
                <w:sz w:val="22"/>
                <w:szCs w:val="22"/>
              </w:rPr>
            </w:pPr>
            <w:r>
              <w:rPr>
                <w:rFonts w:ascii="Arial" w:hAnsi="Arial" w:cs="Arial"/>
                <w:color w:val="000000" w:themeColor="text1"/>
                <w:sz w:val="22"/>
                <w:szCs w:val="22"/>
              </w:rPr>
              <w:t>Corrective actions taken during the period</w:t>
            </w:r>
          </w:p>
        </w:tc>
      </w:tr>
    </w:tbl>
    <w:p w14:paraId="52C7E22A" w14:textId="77777777" w:rsidR="00D61A6F" w:rsidRDefault="00D61A6F" w:rsidP="00D61A6F">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D61A6F" w:rsidRPr="002B1F9C" w14:paraId="7AABCCF4"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593C5593" w14:textId="19261D17" w:rsidR="00D61A6F" w:rsidRPr="00BB5FF7" w:rsidRDefault="00970986" w:rsidP="00672909">
            <w:pPr>
              <w:pStyle w:val="Listenabsatz"/>
              <w:numPr>
                <w:ilvl w:val="0"/>
                <w:numId w:val="4"/>
              </w:numPr>
              <w:spacing w:line="240" w:lineRule="auto"/>
              <w:ind w:left="420" w:hanging="425"/>
              <w:rPr>
                <w:rFonts w:ascii="Arial" w:hAnsi="Arial" w:cs="Arial"/>
                <w:b/>
                <w:bCs/>
                <w:color w:val="000000" w:themeColor="text1"/>
                <w:sz w:val="22"/>
                <w:szCs w:val="22"/>
              </w:rPr>
            </w:pPr>
            <w:r>
              <w:rPr>
                <w:rFonts w:ascii="Arial" w:hAnsi="Arial" w:cs="Arial"/>
                <w:b/>
                <w:bCs/>
                <w:color w:val="000000" w:themeColor="text1"/>
                <w:sz w:val="22"/>
                <w:szCs w:val="22"/>
              </w:rPr>
              <w:t>Next reporting period</w:t>
            </w:r>
          </w:p>
        </w:tc>
      </w:tr>
      <w:tr w:rsidR="00D61A6F" w:rsidRPr="00216F17" w14:paraId="30AEFBFF" w14:textId="77777777" w:rsidTr="00672909">
        <w:trPr>
          <w:trHeight w:val="209"/>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tcPr>
          <w:p w14:paraId="2BE2A3B4" w14:textId="77777777" w:rsidR="00D61A6F" w:rsidRPr="00216F17" w:rsidRDefault="00D61A6F" w:rsidP="00672909">
            <w:pPr>
              <w:spacing w:line="240" w:lineRule="auto"/>
              <w:rPr>
                <w:rFonts w:ascii="Arial" w:hAnsi="Arial" w:cs="Arial"/>
                <w:i/>
                <w:sz w:val="18"/>
                <w:szCs w:val="18"/>
              </w:rPr>
            </w:pPr>
          </w:p>
        </w:tc>
      </w:tr>
      <w:tr w:rsidR="00D61A6F" w:rsidRPr="001570A6" w14:paraId="4DD98DC2"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2D4D8AD6" w14:textId="7019B8D2" w:rsidR="001570A6" w:rsidRPr="00B234E9" w:rsidRDefault="001570A6" w:rsidP="001570A6">
            <w:pPr>
              <w:pStyle w:val="Listenabsatz"/>
              <w:numPr>
                <w:ilvl w:val="0"/>
                <w:numId w:val="5"/>
              </w:numPr>
              <w:spacing w:after="120" w:line="240" w:lineRule="auto"/>
              <w:ind w:left="278" w:hanging="284"/>
              <w:contextualSpacing w:val="0"/>
              <w:rPr>
                <w:rFonts w:ascii="Arial" w:hAnsi="Arial" w:cs="Arial"/>
                <w:color w:val="000000" w:themeColor="text1"/>
                <w:sz w:val="18"/>
                <w:szCs w:val="18"/>
              </w:rPr>
            </w:pPr>
            <w:r w:rsidRPr="00B234E9">
              <w:rPr>
                <w:rFonts w:ascii="Arial" w:hAnsi="Arial" w:cs="Arial"/>
                <w:color w:val="000000" w:themeColor="text1"/>
                <w:sz w:val="22"/>
                <w:szCs w:val="22"/>
              </w:rPr>
              <w:t>Work Packages –</w:t>
            </w:r>
            <w:r>
              <w:rPr>
                <w:rFonts w:ascii="Arial" w:hAnsi="Arial" w:cs="Arial"/>
                <w:color w:val="000000" w:themeColor="text1"/>
                <w:sz w:val="22"/>
                <w:szCs w:val="22"/>
              </w:rPr>
              <w:t xml:space="preserve"> to be authorized</w:t>
            </w:r>
            <w:r w:rsidRPr="00B234E9">
              <w:rPr>
                <w:rFonts w:ascii="Arial" w:hAnsi="Arial" w:cs="Arial"/>
                <w:color w:val="000000" w:themeColor="text1"/>
                <w:sz w:val="22"/>
                <w:szCs w:val="22"/>
              </w:rPr>
              <w:t xml:space="preserve">, in execution, and </w:t>
            </w:r>
            <w:r>
              <w:rPr>
                <w:rFonts w:ascii="Arial" w:hAnsi="Arial" w:cs="Arial"/>
                <w:color w:val="000000" w:themeColor="text1"/>
                <w:sz w:val="22"/>
                <w:szCs w:val="22"/>
              </w:rPr>
              <w:t>to be completed during</w:t>
            </w:r>
            <w:r w:rsidRPr="00B234E9">
              <w:rPr>
                <w:rFonts w:ascii="Arial" w:hAnsi="Arial" w:cs="Arial"/>
                <w:color w:val="000000" w:themeColor="text1"/>
                <w:sz w:val="22"/>
                <w:szCs w:val="22"/>
              </w:rPr>
              <w:t xml:space="preserve"> the </w:t>
            </w:r>
            <w:r>
              <w:rPr>
                <w:rFonts w:ascii="Arial" w:hAnsi="Arial" w:cs="Arial"/>
                <w:color w:val="000000" w:themeColor="text1"/>
                <w:sz w:val="22"/>
                <w:szCs w:val="22"/>
              </w:rPr>
              <w:t xml:space="preserve">next </w:t>
            </w:r>
            <w:r w:rsidRPr="00B234E9">
              <w:rPr>
                <w:rFonts w:ascii="Arial" w:hAnsi="Arial" w:cs="Arial"/>
                <w:color w:val="000000" w:themeColor="text1"/>
                <w:sz w:val="22"/>
                <w:szCs w:val="22"/>
              </w:rPr>
              <w:t xml:space="preserve">period </w:t>
            </w:r>
            <w:r w:rsidRPr="00B234E9">
              <w:rPr>
                <w:rFonts w:ascii="Arial" w:hAnsi="Arial" w:cs="Arial"/>
                <w:color w:val="000000" w:themeColor="text1"/>
                <w:sz w:val="18"/>
                <w:szCs w:val="18"/>
              </w:rPr>
              <w:t xml:space="preserve">(if the Work Packages are being performed by external Suppliers, this information may be accompanied by purchase order and invoicing data)  </w:t>
            </w:r>
          </w:p>
          <w:p w14:paraId="5BB0D413" w14:textId="7A2D8DFF" w:rsidR="001570A6" w:rsidRPr="00B234E9" w:rsidRDefault="001570A6" w:rsidP="001570A6">
            <w:pPr>
              <w:pStyle w:val="Listenabsatz"/>
              <w:numPr>
                <w:ilvl w:val="0"/>
                <w:numId w:val="5"/>
              </w:numPr>
              <w:spacing w:after="120" w:line="240" w:lineRule="auto"/>
              <w:ind w:left="278" w:hanging="284"/>
              <w:contextualSpacing w:val="0"/>
              <w:rPr>
                <w:rFonts w:ascii="Arial" w:hAnsi="Arial" w:cs="Arial"/>
                <w:color w:val="000000" w:themeColor="text1"/>
                <w:sz w:val="22"/>
                <w:szCs w:val="22"/>
              </w:rPr>
            </w:pPr>
            <w:r w:rsidRPr="00B234E9">
              <w:rPr>
                <w:rFonts w:ascii="Arial" w:hAnsi="Arial" w:cs="Arial"/>
                <w:color w:val="000000" w:themeColor="text1"/>
                <w:sz w:val="22"/>
                <w:szCs w:val="22"/>
              </w:rPr>
              <w:t xml:space="preserve">Products </w:t>
            </w:r>
            <w:r>
              <w:rPr>
                <w:rFonts w:ascii="Arial" w:hAnsi="Arial" w:cs="Arial"/>
                <w:color w:val="000000" w:themeColor="text1"/>
                <w:sz w:val="22"/>
                <w:szCs w:val="22"/>
              </w:rPr>
              <w:t xml:space="preserve">to be </w:t>
            </w:r>
            <w:r w:rsidRPr="00B234E9">
              <w:rPr>
                <w:rFonts w:ascii="Arial" w:hAnsi="Arial" w:cs="Arial"/>
                <w:color w:val="000000" w:themeColor="text1"/>
                <w:sz w:val="22"/>
                <w:szCs w:val="22"/>
              </w:rPr>
              <w:t xml:space="preserve">completed in the </w:t>
            </w:r>
            <w:r>
              <w:rPr>
                <w:rFonts w:ascii="Arial" w:hAnsi="Arial" w:cs="Arial"/>
                <w:color w:val="000000" w:themeColor="text1"/>
                <w:sz w:val="22"/>
                <w:szCs w:val="22"/>
              </w:rPr>
              <w:t xml:space="preserve">next </w:t>
            </w:r>
            <w:r w:rsidRPr="00B234E9">
              <w:rPr>
                <w:rFonts w:ascii="Arial" w:hAnsi="Arial" w:cs="Arial"/>
                <w:color w:val="000000" w:themeColor="text1"/>
                <w:sz w:val="22"/>
                <w:szCs w:val="22"/>
              </w:rPr>
              <w:t>period</w:t>
            </w:r>
          </w:p>
          <w:p w14:paraId="4994003A" w14:textId="58229FF5" w:rsidR="00D61A6F" w:rsidRPr="001570A6" w:rsidRDefault="001570A6" w:rsidP="00672909">
            <w:pPr>
              <w:pStyle w:val="Listenabsatz"/>
              <w:numPr>
                <w:ilvl w:val="0"/>
                <w:numId w:val="5"/>
              </w:numPr>
              <w:spacing w:line="240" w:lineRule="auto"/>
              <w:ind w:left="278" w:hanging="284"/>
              <w:contextualSpacing w:val="0"/>
              <w:rPr>
                <w:rFonts w:ascii="Arial" w:hAnsi="Arial" w:cs="Arial"/>
                <w:color w:val="000000" w:themeColor="text1"/>
                <w:sz w:val="22"/>
                <w:szCs w:val="22"/>
              </w:rPr>
            </w:pPr>
            <w:r>
              <w:rPr>
                <w:rFonts w:ascii="Arial" w:hAnsi="Arial" w:cs="Arial"/>
                <w:color w:val="000000" w:themeColor="text1"/>
                <w:sz w:val="22"/>
                <w:szCs w:val="22"/>
              </w:rPr>
              <w:t xml:space="preserve">Corrective actions </w:t>
            </w:r>
            <w:r>
              <w:rPr>
                <w:rFonts w:ascii="Arial" w:hAnsi="Arial" w:cs="Arial"/>
                <w:color w:val="000000" w:themeColor="text1"/>
                <w:sz w:val="22"/>
                <w:szCs w:val="22"/>
              </w:rPr>
              <w:t>to be completed</w:t>
            </w:r>
            <w:r>
              <w:rPr>
                <w:rFonts w:ascii="Arial" w:hAnsi="Arial" w:cs="Arial"/>
                <w:color w:val="000000" w:themeColor="text1"/>
                <w:sz w:val="22"/>
                <w:szCs w:val="22"/>
              </w:rPr>
              <w:t xml:space="preserve"> during the </w:t>
            </w:r>
            <w:r>
              <w:rPr>
                <w:rFonts w:ascii="Arial" w:hAnsi="Arial" w:cs="Arial"/>
                <w:color w:val="000000" w:themeColor="text1"/>
                <w:sz w:val="22"/>
                <w:szCs w:val="22"/>
              </w:rPr>
              <w:t xml:space="preserve">next </w:t>
            </w:r>
            <w:r>
              <w:rPr>
                <w:rFonts w:ascii="Arial" w:hAnsi="Arial" w:cs="Arial"/>
                <w:color w:val="000000" w:themeColor="text1"/>
                <w:sz w:val="22"/>
                <w:szCs w:val="22"/>
              </w:rPr>
              <w:t>period</w:t>
            </w:r>
          </w:p>
        </w:tc>
      </w:tr>
    </w:tbl>
    <w:p w14:paraId="2E201967" w14:textId="77777777" w:rsidR="00D61A6F" w:rsidRPr="001570A6" w:rsidRDefault="00D61A6F" w:rsidP="00D61A6F">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D61A6F" w:rsidRPr="002B1F9C" w14:paraId="3751E1DB"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207B5AAA" w14:textId="557CF8B5" w:rsidR="00D61A6F" w:rsidRPr="00BB5FF7" w:rsidRDefault="00970986" w:rsidP="00672909">
            <w:pPr>
              <w:pStyle w:val="Listenabsatz"/>
              <w:numPr>
                <w:ilvl w:val="0"/>
                <w:numId w:val="4"/>
              </w:numPr>
              <w:spacing w:line="240" w:lineRule="auto"/>
              <w:ind w:left="420" w:hanging="425"/>
              <w:rPr>
                <w:rFonts w:ascii="Arial" w:hAnsi="Arial" w:cs="Arial"/>
                <w:b/>
                <w:bCs/>
                <w:color w:val="000000" w:themeColor="text1"/>
                <w:sz w:val="22"/>
                <w:szCs w:val="22"/>
              </w:rPr>
            </w:pPr>
            <w:r>
              <w:rPr>
                <w:rFonts w:ascii="Arial" w:hAnsi="Arial" w:cs="Arial"/>
                <w:b/>
                <w:bCs/>
                <w:color w:val="000000" w:themeColor="text1"/>
                <w:sz w:val="22"/>
                <w:szCs w:val="22"/>
              </w:rPr>
              <w:t>Project and stage tolerance status</w:t>
            </w:r>
          </w:p>
        </w:tc>
      </w:tr>
      <w:tr w:rsidR="00D61A6F" w:rsidRPr="002B1F9C" w14:paraId="04509929"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5B526DF1" w14:textId="6E146DAD" w:rsidR="00D61A6F" w:rsidRPr="002B1F9C" w:rsidRDefault="00382ED9" w:rsidP="00672909">
            <w:pPr>
              <w:spacing w:line="240" w:lineRule="auto"/>
              <w:rPr>
                <w:rFonts w:ascii="Arial" w:hAnsi="Arial" w:cs="Arial"/>
                <w:i/>
                <w:sz w:val="18"/>
                <w:szCs w:val="18"/>
              </w:rPr>
            </w:pPr>
            <w:r>
              <w:rPr>
                <w:rFonts w:ascii="Arial" w:hAnsi="Arial" w:cs="Arial"/>
                <w:i/>
                <w:sz w:val="18"/>
                <w:szCs w:val="18"/>
              </w:rPr>
              <w:t>How execution of the project and stage are performing against their tolerances (e.g. cost/time actuals and forecast)</w:t>
            </w:r>
          </w:p>
        </w:tc>
      </w:tr>
      <w:tr w:rsidR="00D61A6F" w:rsidRPr="006C114E" w14:paraId="487A2499"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23106EDF" w14:textId="77777777" w:rsidR="00D61A6F" w:rsidRPr="00F57F2A" w:rsidRDefault="00D61A6F"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10DAD548" w14:textId="77777777" w:rsidR="00D61A6F" w:rsidRDefault="00D61A6F" w:rsidP="00D61A6F">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D61A6F" w:rsidRPr="006C114E" w14:paraId="24AFA5A3"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3634DA83" w14:textId="0754D568" w:rsidR="00D61A6F" w:rsidRPr="00BB5FF7" w:rsidRDefault="00970986" w:rsidP="00672909">
            <w:pPr>
              <w:pStyle w:val="Listenabsatz"/>
              <w:numPr>
                <w:ilvl w:val="0"/>
                <w:numId w:val="4"/>
              </w:numPr>
              <w:spacing w:line="240" w:lineRule="auto"/>
              <w:ind w:left="420" w:hanging="425"/>
              <w:rPr>
                <w:rFonts w:ascii="Arial" w:hAnsi="Arial" w:cs="Arial"/>
                <w:b/>
                <w:bCs/>
                <w:color w:val="000000" w:themeColor="text1"/>
                <w:sz w:val="22"/>
                <w:szCs w:val="22"/>
              </w:rPr>
            </w:pPr>
            <w:r>
              <w:rPr>
                <w:rFonts w:ascii="Arial" w:hAnsi="Arial" w:cs="Arial"/>
                <w:b/>
                <w:bCs/>
                <w:color w:val="000000" w:themeColor="text1"/>
                <w:sz w:val="22"/>
                <w:szCs w:val="22"/>
              </w:rPr>
              <w:t>Requests for change</w:t>
            </w:r>
          </w:p>
        </w:tc>
      </w:tr>
      <w:tr w:rsidR="00D61A6F" w:rsidRPr="002B1F9C" w14:paraId="1544E99D"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01723416" w14:textId="548AFB0E" w:rsidR="00D61A6F" w:rsidRPr="002B1F9C" w:rsidRDefault="00ED7178" w:rsidP="00672909">
            <w:pPr>
              <w:spacing w:line="240" w:lineRule="auto"/>
              <w:rPr>
                <w:rFonts w:ascii="Arial" w:hAnsi="Arial" w:cs="Arial"/>
                <w:i/>
                <w:sz w:val="18"/>
                <w:szCs w:val="18"/>
              </w:rPr>
            </w:pPr>
            <w:r>
              <w:rPr>
                <w:rFonts w:ascii="Arial" w:hAnsi="Arial" w:cs="Arial"/>
                <w:i/>
                <w:sz w:val="18"/>
                <w:szCs w:val="18"/>
              </w:rPr>
              <w:t>Raised, approved/rejected and pending</w:t>
            </w:r>
          </w:p>
        </w:tc>
      </w:tr>
      <w:tr w:rsidR="00D61A6F" w:rsidRPr="006C114E" w14:paraId="45F0B4A1"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0FC2F9AA" w14:textId="77777777" w:rsidR="00D61A6F" w:rsidRPr="00F57F2A" w:rsidRDefault="00D61A6F"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3E4E59B8" w14:textId="77777777" w:rsidR="00D61A6F" w:rsidRDefault="00D61A6F" w:rsidP="00D61A6F">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D61A6F" w:rsidRPr="002B1F9C" w14:paraId="23C0C09E"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5ED4C61A" w14:textId="51F85949" w:rsidR="00D61A6F" w:rsidRPr="00BB5FF7" w:rsidRDefault="00970986" w:rsidP="00672909">
            <w:pPr>
              <w:pStyle w:val="Listenabsatz"/>
              <w:numPr>
                <w:ilvl w:val="0"/>
                <w:numId w:val="4"/>
              </w:numPr>
              <w:spacing w:line="240" w:lineRule="auto"/>
              <w:ind w:left="420" w:hanging="425"/>
              <w:rPr>
                <w:rFonts w:ascii="Arial" w:hAnsi="Arial" w:cs="Arial"/>
                <w:b/>
                <w:bCs/>
                <w:color w:val="000000" w:themeColor="text1"/>
                <w:sz w:val="22"/>
                <w:szCs w:val="22"/>
              </w:rPr>
            </w:pPr>
            <w:r>
              <w:rPr>
                <w:rFonts w:ascii="Arial" w:hAnsi="Arial" w:cs="Arial"/>
                <w:b/>
                <w:bCs/>
                <w:color w:val="000000" w:themeColor="text1"/>
                <w:sz w:val="22"/>
                <w:szCs w:val="22"/>
              </w:rPr>
              <w:t>Key issues and risks</w:t>
            </w:r>
          </w:p>
        </w:tc>
      </w:tr>
      <w:tr w:rsidR="00D61A6F" w:rsidRPr="002B1F9C" w14:paraId="017937FC"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34AA39D4" w14:textId="54912CF3" w:rsidR="00D61A6F" w:rsidRPr="002B1F9C" w:rsidRDefault="008141A7" w:rsidP="00672909">
            <w:pPr>
              <w:spacing w:line="240" w:lineRule="auto"/>
              <w:rPr>
                <w:rFonts w:ascii="Arial" w:hAnsi="Arial" w:cs="Arial"/>
                <w:i/>
                <w:sz w:val="18"/>
                <w:szCs w:val="18"/>
              </w:rPr>
            </w:pPr>
            <w:r>
              <w:rPr>
                <w:rFonts w:ascii="Arial" w:hAnsi="Arial" w:cs="Arial"/>
                <w:i/>
                <w:sz w:val="18"/>
                <w:szCs w:val="18"/>
              </w:rPr>
              <w:t>Summary of actual or potential problems and risks.</w:t>
            </w:r>
          </w:p>
        </w:tc>
      </w:tr>
      <w:tr w:rsidR="00D61A6F" w:rsidRPr="006C114E" w14:paraId="2A133380"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22657A57" w14:textId="77777777" w:rsidR="00D61A6F" w:rsidRPr="00F57F2A" w:rsidRDefault="00D61A6F"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3DAB76F3" w14:textId="77777777" w:rsidR="00D61A6F" w:rsidRDefault="00D61A6F" w:rsidP="00D61A6F">
      <w:pPr>
        <w:tabs>
          <w:tab w:val="left" w:pos="2124"/>
        </w:tabs>
        <w:rPr>
          <w:color w:val="000000" w:themeColor="text1"/>
          <w:szCs w:val="22"/>
        </w:rPr>
      </w:pPr>
    </w:p>
    <w:tbl>
      <w:tblPr>
        <w:tblW w:w="10398" w:type="dxa"/>
        <w:tblLayout w:type="fixed"/>
        <w:tblCellMar>
          <w:left w:w="0" w:type="dxa"/>
          <w:right w:w="0" w:type="dxa"/>
        </w:tblCellMar>
        <w:tblLook w:val="04A0" w:firstRow="1" w:lastRow="0" w:firstColumn="1" w:lastColumn="0" w:noHBand="0" w:noVBand="1"/>
      </w:tblPr>
      <w:tblGrid>
        <w:gridCol w:w="10398"/>
      </w:tblGrid>
      <w:tr w:rsidR="00D61A6F" w:rsidRPr="002B1F9C" w14:paraId="58BCAFCF" w14:textId="77777777" w:rsidTr="00672909">
        <w:trPr>
          <w:trHeight w:val="209"/>
        </w:trPr>
        <w:tc>
          <w:tcPr>
            <w:tcW w:w="10398" w:type="dxa"/>
            <w:tcBorders>
              <w:top w:val="single" w:sz="2" w:space="0" w:color="000000"/>
              <w:left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75FF285F" w14:textId="0ED97058" w:rsidR="00D61A6F" w:rsidRPr="00BB5FF7" w:rsidRDefault="00970986" w:rsidP="00672909">
            <w:pPr>
              <w:pStyle w:val="Listenabsatz"/>
              <w:numPr>
                <w:ilvl w:val="0"/>
                <w:numId w:val="4"/>
              </w:numPr>
              <w:spacing w:line="240" w:lineRule="auto"/>
              <w:ind w:left="420" w:hanging="425"/>
              <w:rPr>
                <w:rFonts w:ascii="Arial" w:hAnsi="Arial" w:cs="Arial"/>
                <w:b/>
                <w:bCs/>
                <w:color w:val="000000" w:themeColor="text1"/>
                <w:sz w:val="22"/>
                <w:szCs w:val="22"/>
              </w:rPr>
            </w:pPr>
            <w:r>
              <w:rPr>
                <w:rFonts w:ascii="Arial" w:hAnsi="Arial" w:cs="Arial"/>
                <w:b/>
                <w:bCs/>
                <w:color w:val="000000" w:themeColor="text1"/>
                <w:sz w:val="22"/>
                <w:szCs w:val="22"/>
              </w:rPr>
              <w:t>Lessons Report (if appropriate</w:t>
            </w:r>
            <w:r w:rsidR="00D61A6F" w:rsidRPr="002B1F9C">
              <w:rPr>
                <w:rFonts w:ascii="Arial" w:hAnsi="Arial" w:cs="Arial"/>
                <w:b/>
                <w:bCs/>
                <w:color w:val="000000" w:themeColor="text1"/>
                <w:sz w:val="22"/>
                <w:szCs w:val="22"/>
              </w:rPr>
              <w:t>)</w:t>
            </w:r>
            <w:r w:rsidR="00D61A6F">
              <w:rPr>
                <w:rFonts w:ascii="Arial" w:hAnsi="Arial" w:cs="Arial"/>
                <w:b/>
                <w:bCs/>
                <w:color w:val="000000" w:themeColor="text1"/>
                <w:sz w:val="22"/>
                <w:szCs w:val="22"/>
              </w:rPr>
              <w:t xml:space="preserve"> </w:t>
            </w:r>
            <w:r w:rsidR="00D61A6F" w:rsidRPr="00F02BEA">
              <w:rPr>
                <w:rFonts w:ascii="Arial" w:hAnsi="Arial" w:cs="Arial"/>
                <w:b/>
                <w:bCs/>
                <w:color w:val="FF0000"/>
                <w:sz w:val="22"/>
                <w:szCs w:val="22"/>
              </w:rPr>
              <w:sym w:font="Wingdings 3" w:char="F077"/>
            </w:r>
            <w:r w:rsidR="00D61A6F" w:rsidRPr="00F02BEA">
              <w:rPr>
                <w:rFonts w:ascii="Arial" w:hAnsi="Arial" w:cs="Arial"/>
                <w:b/>
                <w:bCs/>
                <w:color w:val="FF0000"/>
                <w:sz w:val="22"/>
                <w:szCs w:val="22"/>
              </w:rPr>
              <w:t xml:space="preserve"> </w:t>
            </w:r>
            <w:r w:rsidR="00D61A6F">
              <w:rPr>
                <w:rFonts w:ascii="Arial" w:hAnsi="Arial" w:cs="Arial"/>
                <w:b/>
                <w:bCs/>
                <w:sz w:val="22"/>
                <w:szCs w:val="22"/>
              </w:rPr>
              <w:t>R.13</w:t>
            </w:r>
          </w:p>
        </w:tc>
      </w:tr>
      <w:tr w:rsidR="00D61A6F" w:rsidRPr="002B1F9C" w14:paraId="0811B411" w14:textId="77777777" w:rsidTr="00672909">
        <w:trPr>
          <w:trHeight w:val="227"/>
        </w:trPr>
        <w:tc>
          <w:tcPr>
            <w:tcW w:w="10398" w:type="dxa"/>
            <w:tcBorders>
              <w:left w:val="single" w:sz="2" w:space="0" w:color="000000"/>
              <w:bottom w:val="single" w:sz="2" w:space="0" w:color="000000"/>
              <w:right w:val="single" w:sz="2" w:space="0" w:color="000000"/>
            </w:tcBorders>
            <w:shd w:val="clear" w:color="auto" w:fill="F2F2F2" w:themeFill="background1" w:themeFillShade="F2"/>
            <w:tcMar>
              <w:top w:w="72" w:type="dxa"/>
              <w:left w:w="144" w:type="dxa"/>
              <w:bottom w:w="72" w:type="dxa"/>
              <w:right w:w="144" w:type="dxa"/>
            </w:tcMar>
            <w:vAlign w:val="center"/>
            <w:hideMark/>
          </w:tcPr>
          <w:p w14:paraId="59B1763C" w14:textId="24A16807" w:rsidR="00D61A6F" w:rsidRPr="002B1F9C" w:rsidRDefault="008141A7" w:rsidP="00672909">
            <w:pPr>
              <w:spacing w:line="240" w:lineRule="auto"/>
              <w:rPr>
                <w:rFonts w:ascii="Arial" w:hAnsi="Arial" w:cs="Arial"/>
                <w:i/>
                <w:sz w:val="18"/>
                <w:szCs w:val="18"/>
              </w:rPr>
            </w:pPr>
            <w:r>
              <w:rPr>
                <w:rFonts w:ascii="Arial" w:hAnsi="Arial" w:cs="Arial"/>
                <w:i/>
                <w:sz w:val="18"/>
                <w:szCs w:val="18"/>
              </w:rPr>
              <w:t>A review of what went well, what went badly, and any recommendations for corporate or programme management consideration.</w:t>
            </w:r>
            <w:bookmarkStart w:id="0" w:name="_GoBack"/>
            <w:bookmarkEnd w:id="0"/>
          </w:p>
        </w:tc>
      </w:tr>
      <w:tr w:rsidR="00D61A6F" w:rsidRPr="006C114E" w14:paraId="66ABD126" w14:textId="77777777" w:rsidTr="00672909">
        <w:trPr>
          <w:trHeight w:val="315"/>
        </w:trPr>
        <w:tc>
          <w:tcPr>
            <w:tcW w:w="10398" w:type="dxa"/>
            <w:tcBorders>
              <w:top w:val="single" w:sz="2" w:space="0" w:color="000000"/>
              <w:left w:val="single" w:sz="2" w:space="0" w:color="000000"/>
              <w:bottom w:val="single" w:sz="2" w:space="0" w:color="000000"/>
              <w:right w:val="single" w:sz="2" w:space="0" w:color="000000"/>
            </w:tcBorders>
            <w:shd w:val="clear" w:color="auto" w:fill="auto"/>
            <w:tcMar>
              <w:top w:w="170" w:type="dxa"/>
              <w:left w:w="144" w:type="dxa"/>
              <w:bottom w:w="170" w:type="dxa"/>
              <w:right w:w="144" w:type="dxa"/>
            </w:tcMar>
            <w:vAlign w:val="center"/>
            <w:hideMark/>
          </w:tcPr>
          <w:p w14:paraId="2A35A29B" w14:textId="77777777" w:rsidR="00D61A6F" w:rsidRPr="00F57F2A" w:rsidRDefault="00D61A6F" w:rsidP="00672909">
            <w:pPr>
              <w:pStyle w:val="Listenabsatz"/>
              <w:numPr>
                <w:ilvl w:val="0"/>
                <w:numId w:val="5"/>
              </w:numPr>
              <w:spacing w:line="240" w:lineRule="auto"/>
              <w:ind w:left="279" w:hanging="284"/>
              <w:rPr>
                <w:rFonts w:ascii="Arial" w:hAnsi="Arial" w:cs="Arial"/>
                <w:color w:val="000000" w:themeColor="text1"/>
                <w:sz w:val="22"/>
                <w:szCs w:val="22"/>
              </w:rPr>
            </w:pPr>
          </w:p>
        </w:tc>
      </w:tr>
    </w:tbl>
    <w:p w14:paraId="68838B86" w14:textId="77777777" w:rsidR="00D61A6F" w:rsidRPr="006C114E" w:rsidRDefault="00D61A6F" w:rsidP="00D61A6F">
      <w:pPr>
        <w:tabs>
          <w:tab w:val="left" w:pos="2124"/>
        </w:tabs>
        <w:rPr>
          <w:color w:val="000000" w:themeColor="text1"/>
          <w:szCs w:val="22"/>
        </w:rPr>
      </w:pPr>
    </w:p>
    <w:p w14:paraId="198C8307" w14:textId="352973AF" w:rsidR="00D61A6F" w:rsidRPr="00AF337B" w:rsidRDefault="00AF337B" w:rsidP="00D61A6F">
      <w:pPr>
        <w:pStyle w:val="para"/>
        <w:spacing w:after="120"/>
        <w:jc w:val="both"/>
        <w:rPr>
          <w:rFonts w:ascii="Arial" w:hAnsi="Arial" w:cs="Arial"/>
          <w:b/>
          <w:i/>
          <w:color w:val="FF0000"/>
          <w:sz w:val="18"/>
          <w:szCs w:val="22"/>
          <w:lang w:val="en-US"/>
        </w:rPr>
      </w:pPr>
      <w:r w:rsidRPr="00AF337B">
        <w:rPr>
          <w:rFonts w:ascii="Arial" w:hAnsi="Arial" w:cs="Arial"/>
          <w:b/>
          <w:i/>
          <w:color w:val="FF0000"/>
          <w:sz w:val="18"/>
          <w:szCs w:val="22"/>
          <w:lang w:val="en-US"/>
        </w:rPr>
        <w:t>Note</w:t>
      </w:r>
      <w:r w:rsidR="00D61A6F" w:rsidRPr="00AF337B">
        <w:rPr>
          <w:rFonts w:ascii="Arial" w:hAnsi="Arial" w:cs="Arial"/>
          <w:b/>
          <w:i/>
          <w:color w:val="FF0000"/>
          <w:sz w:val="18"/>
          <w:szCs w:val="22"/>
          <w:lang w:val="en-US"/>
        </w:rPr>
        <w:t xml:space="preserve">: </w:t>
      </w:r>
    </w:p>
    <w:p w14:paraId="3E8B53DF" w14:textId="33E6BA9A" w:rsidR="00AF337B" w:rsidRPr="00AF337B" w:rsidRDefault="00AF337B" w:rsidP="00AF337B">
      <w:pPr>
        <w:pStyle w:val="para"/>
        <w:spacing w:after="120"/>
        <w:rPr>
          <w:rFonts w:ascii="Arial" w:hAnsi="Arial" w:cs="Arial"/>
          <w:i/>
          <w:sz w:val="18"/>
          <w:szCs w:val="22"/>
          <w:lang w:val="en-US"/>
        </w:rPr>
      </w:pPr>
      <w:r w:rsidRPr="00AF337B">
        <w:rPr>
          <w:rFonts w:ascii="Arial" w:hAnsi="Arial" w:cs="Arial"/>
          <w:i/>
          <w:sz w:val="18"/>
          <w:szCs w:val="22"/>
          <w:lang w:val="en-US"/>
        </w:rPr>
        <w:t xml:space="preserve">A Highlight Report is used to provide the Project Board (and possibly other stakeholders) with a summary </w:t>
      </w:r>
      <w:r>
        <w:rPr>
          <w:rFonts w:ascii="Arial" w:hAnsi="Arial" w:cs="Arial"/>
          <w:i/>
          <w:sz w:val="18"/>
          <w:szCs w:val="22"/>
          <w:lang w:val="en-US"/>
        </w:rPr>
        <w:t>of t</w:t>
      </w:r>
      <w:r w:rsidRPr="00AF337B">
        <w:rPr>
          <w:rFonts w:ascii="Arial" w:hAnsi="Arial" w:cs="Arial"/>
          <w:i/>
          <w:sz w:val="18"/>
          <w:szCs w:val="22"/>
          <w:lang w:val="en-US"/>
        </w:rPr>
        <w:t xml:space="preserve">he stage status at intervals defined by them. </w:t>
      </w:r>
      <w:r>
        <w:rPr>
          <w:rFonts w:ascii="Arial" w:hAnsi="Arial" w:cs="Arial"/>
          <w:i/>
          <w:sz w:val="18"/>
          <w:szCs w:val="22"/>
          <w:lang w:val="en-US"/>
        </w:rPr>
        <w:t>The Project Board uses the report to monitor stage and project progress. The Project Manager also uses it to advise the Project Board of any potential problems or areas where the Project Board could help.</w:t>
      </w:r>
    </w:p>
    <w:p w14:paraId="021D71ED" w14:textId="5B3EB900" w:rsidR="00D61A6F" w:rsidRPr="00AF337B" w:rsidRDefault="00D61A6F" w:rsidP="00D61A6F">
      <w:pPr>
        <w:pStyle w:val="para"/>
        <w:spacing w:after="120"/>
        <w:rPr>
          <w:rFonts w:ascii="Arial" w:hAnsi="Arial" w:cs="Arial"/>
          <w:i/>
          <w:sz w:val="18"/>
          <w:szCs w:val="22"/>
          <w:lang w:val="en-US"/>
        </w:rPr>
      </w:pPr>
    </w:p>
    <w:p w14:paraId="3EA83164" w14:textId="77777777" w:rsidR="00D61A6F" w:rsidRPr="006C114E" w:rsidRDefault="00D61A6F" w:rsidP="00D61A6F">
      <w:pPr>
        <w:tabs>
          <w:tab w:val="left" w:pos="2124"/>
        </w:tabs>
        <w:rPr>
          <w:color w:val="000000" w:themeColor="text1"/>
          <w:szCs w:val="22"/>
        </w:rPr>
      </w:pPr>
    </w:p>
    <w:p w14:paraId="06BA3C3E" w14:textId="48878808" w:rsidR="00BE2CD9" w:rsidRPr="00D61A6F" w:rsidRDefault="00BE2CD9" w:rsidP="00D61A6F"/>
    <w:sectPr w:rsidR="00BE2CD9" w:rsidRPr="00D61A6F" w:rsidSect="00AF6A17">
      <w:headerReference w:type="default" r:id="rId8"/>
      <w:footerReference w:type="default" r:id="rId9"/>
      <w:pgSz w:w="11906" w:h="16838" w:code="9"/>
      <w:pgMar w:top="1670" w:right="1080" w:bottom="851" w:left="1080" w:header="397" w:footer="27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EDFD9" w14:textId="77777777" w:rsidR="00283AC6" w:rsidRDefault="00283AC6">
      <w:r>
        <w:separator/>
      </w:r>
    </w:p>
  </w:endnote>
  <w:endnote w:type="continuationSeparator" w:id="0">
    <w:p w14:paraId="49EA95FD" w14:textId="77777777" w:rsidR="00283AC6" w:rsidRDefault="0028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053D3" w14:textId="5B077EB0" w:rsidR="00382C2C" w:rsidRDefault="00382C2C" w:rsidP="00382C2C">
    <w:pPr>
      <w:rPr>
        <w:rFonts w:ascii="Arial" w:hAnsi="Arial" w:cs="Arial"/>
        <w:sz w:val="18"/>
        <w:szCs w:val="18"/>
      </w:rPr>
    </w:pPr>
    <w:r w:rsidRPr="00382C2C">
      <w:rPr>
        <w:rFonts w:ascii="Arial" w:hAnsi="Arial" w:cs="Arial"/>
        <w:noProof/>
        <w:sz w:val="18"/>
        <w:szCs w:val="18"/>
        <w:lang w:eastAsia="en-US"/>
      </w:rPr>
      <mc:AlternateContent>
        <mc:Choice Requires="wps">
          <w:drawing>
            <wp:anchor distT="0" distB="0" distL="114300" distR="114300" simplePos="0" relativeHeight="251672576" behindDoc="0" locked="0" layoutInCell="1" allowOverlap="1" wp14:anchorId="31D3C0DF" wp14:editId="4ECB5062">
              <wp:simplePos x="0" y="0"/>
              <wp:positionH relativeFrom="column">
                <wp:posOffset>-558209</wp:posOffset>
              </wp:positionH>
              <wp:positionV relativeFrom="paragraph">
                <wp:posOffset>-1087977</wp:posOffset>
              </wp:positionV>
              <wp:extent cx="404037" cy="83888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37" cy="838880"/>
                      </a:xfrm>
                      <a:prstGeom prst="rect">
                        <a:avLst/>
                      </a:prstGeom>
                      <a:solidFill>
                        <a:srgbClr val="FFFFFF"/>
                      </a:solidFill>
                      <a:ln w="9525">
                        <a:noFill/>
                        <a:miter lim="800000"/>
                        <a:headEnd/>
                        <a:tailEnd/>
                      </a:ln>
                    </wps:spPr>
                    <wps:txbx>
                      <w:txbxContent>
                        <w:p w14:paraId="3A113570" w14:textId="76D70941" w:rsidR="00382C2C" w:rsidRPr="00382C2C" w:rsidRDefault="00382C2C">
                          <w:pPr>
                            <w:rPr>
                              <w:sz w:val="16"/>
                              <w:szCs w:val="16"/>
                            </w:rPr>
                          </w:pPr>
                          <w:r w:rsidRPr="00382C2C">
                            <w:rPr>
                              <w:rFonts w:ascii="Arial" w:hAnsi="Arial" w:cs="Arial"/>
                              <w:sz w:val="16"/>
                              <w:szCs w:val="16"/>
                            </w:rPr>
                            <w:sym w:font="Symbol" w:char="F0E3"/>
                          </w:r>
                          <w:r w:rsidRPr="00382C2C">
                            <w:rPr>
                              <w:rFonts w:ascii="Arial" w:hAnsi="Arial" w:cs="Arial"/>
                              <w:sz w:val="16"/>
                              <w:szCs w:val="16"/>
                            </w:rPr>
                            <w:t xml:space="preserve"> Maxpert </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D3C0DF" id="_x0000_t202" coordsize="21600,21600" o:spt="202" path="m,l,21600r21600,l21600,xe">
              <v:stroke joinstyle="miter"/>
              <v:path gradientshapeok="t" o:connecttype="rect"/>
            </v:shapetype>
            <v:shape id="Textfeld 2" o:spid="_x0000_s1041" type="#_x0000_t202" style="position:absolute;margin-left:-43.95pt;margin-top:-85.65pt;width:31.8pt;height:66.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" stroked="f">
              <v:textbox style="layout-flow:vertical;mso-layout-flow-alt:bottom-to-top">
                <w:txbxContent>
                  <w:p w14:paraId="3A113570" w14:textId="76D70941" w:rsidR="00382C2C" w:rsidRPr="00382C2C" w:rsidRDefault="00382C2C">
                    <w:pPr>
                      <w:rPr>
                        <w:sz w:val="16"/>
                        <w:szCs w:val="16"/>
                      </w:rPr>
                    </w:pPr>
                    <w:r w:rsidRPr="00382C2C">
                      <w:rPr>
                        <w:rFonts w:ascii="Arial" w:hAnsi="Arial" w:cs="Arial"/>
                        <w:sz w:val="16"/>
                        <w:szCs w:val="16"/>
                      </w:rPr>
                      <w:sym w:font="Symbol" w:char="F0E3"/>
                    </w:r>
                    <w:r w:rsidRPr="00382C2C">
                      <w:rPr>
                        <w:rFonts w:ascii="Arial" w:hAnsi="Arial" w:cs="Arial"/>
                        <w:sz w:val="16"/>
                        <w:szCs w:val="16"/>
                      </w:rPr>
                      <w:t xml:space="preserve"> Maxpert </w:t>
                    </w:r>
                  </w:p>
                </w:txbxContent>
              </v:textbox>
            </v:shape>
          </w:pict>
        </mc:Fallback>
      </mc:AlternateContent>
    </w:r>
    <w:r>
      <w:rPr>
        <w:noProof/>
        <w:lang w:eastAsia="en-US"/>
      </w:rPr>
      <mc:AlternateContent>
        <mc:Choice Requires="wps">
          <w:drawing>
            <wp:anchor distT="0" distB="0" distL="114300" distR="114300" simplePos="0" relativeHeight="251657216" behindDoc="0" locked="0" layoutInCell="1" allowOverlap="1" wp14:anchorId="3014305C" wp14:editId="74D0404D">
              <wp:simplePos x="0" y="0"/>
              <wp:positionH relativeFrom="column">
                <wp:posOffset>-288290</wp:posOffset>
              </wp:positionH>
              <wp:positionV relativeFrom="paragraph">
                <wp:posOffset>157480</wp:posOffset>
              </wp:positionV>
              <wp:extent cx="6889750" cy="0"/>
              <wp:effectExtent l="0" t="0" r="25400" b="1905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0" cy="0"/>
                      </a:xfrm>
                      <a:prstGeom prst="straightConnector1">
                        <a:avLst/>
                      </a:prstGeom>
                      <a:noFill/>
                      <a:ln w="6350">
                        <a:solidFill>
                          <a:srgbClr val="D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221D88" id="_x0000_t32" coordsize="21600,21600" o:spt="32" o:oned="t" path="m,l21600,21600e" filled="f">
              <v:path arrowok="t" fillok="f" o:connecttype="none"/>
              <o:lock v:ext="edit" shapetype="t"/>
            </v:shapetype>
            <v:shape id="AutoShape 1" o:spid="_x0000_s1026" type="#_x0000_t32" style="position:absolute;margin-left:-22.7pt;margin-top:12.4pt;width:54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" strokecolor="#dc0000" strokeweight=".5pt"/>
          </w:pict>
        </mc:Fallback>
      </mc:AlternateContent>
    </w:r>
  </w:p>
  <w:p w14:paraId="614D9B3A" w14:textId="77777777" w:rsidR="00D96586" w:rsidRDefault="00D61A6F" w:rsidP="00F11EB2">
    <w:pPr>
      <w:jc w:val="center"/>
      <w:rPr>
        <w:rFonts w:ascii="Arial" w:hAnsi="Arial" w:cs="Arial"/>
        <w:sz w:val="14"/>
        <w:szCs w:val="14"/>
        <w:lang w:val="en-GB"/>
      </w:rPr>
    </w:pPr>
    <w:r>
      <w:rPr>
        <w:rFonts w:ascii="Arial" w:hAnsi="Arial" w:cs="Arial"/>
        <w:sz w:val="14"/>
        <w:szCs w:val="14"/>
        <w:lang w:val="en-GB"/>
      </w:rPr>
      <w:t>Reports</w:t>
    </w:r>
    <w:r w:rsidR="00197483" w:rsidRPr="00E1547B">
      <w:rPr>
        <w:rFonts w:ascii="Arial" w:hAnsi="Arial" w:cs="Arial"/>
        <w:sz w:val="14"/>
        <w:szCs w:val="14"/>
        <w:lang w:val="en-GB"/>
      </w:rPr>
      <w:t xml:space="preserve"> | </w:t>
    </w:r>
    <w:r w:rsidR="00197483">
      <w:rPr>
        <w:rFonts w:ascii="Arial" w:hAnsi="Arial" w:cs="Arial"/>
        <w:sz w:val="14"/>
        <w:szCs w:val="14"/>
        <w:lang w:val="en-GB"/>
      </w:rPr>
      <w:fldChar w:fldCharType="begin"/>
    </w:r>
    <w:r w:rsidR="00197483" w:rsidRPr="00E1547B">
      <w:rPr>
        <w:rFonts w:ascii="Arial" w:hAnsi="Arial" w:cs="Arial"/>
        <w:sz w:val="14"/>
        <w:szCs w:val="14"/>
        <w:lang w:val="en-GB"/>
      </w:rPr>
      <w:instrText xml:space="preserve"> FILENAME \* MERGEFORMAT </w:instrText>
    </w:r>
    <w:r w:rsidR="00197483">
      <w:rPr>
        <w:rFonts w:ascii="Arial" w:hAnsi="Arial" w:cs="Arial"/>
        <w:sz w:val="14"/>
        <w:szCs w:val="14"/>
        <w:lang w:val="en-GB"/>
      </w:rPr>
      <w:fldChar w:fldCharType="separate"/>
    </w:r>
    <w:r w:rsidR="00D96586">
      <w:rPr>
        <w:rFonts w:ascii="Arial" w:hAnsi="Arial" w:cs="Arial"/>
        <w:noProof/>
        <w:sz w:val="14"/>
        <w:szCs w:val="14"/>
        <w:lang w:val="en-GB"/>
      </w:rPr>
      <w:t>R.07 Highlight Report</w:t>
    </w:r>
    <w:r w:rsidR="00F11EB2">
      <w:rPr>
        <w:rFonts w:ascii="Arial" w:hAnsi="Arial" w:cs="Arial"/>
        <w:noProof/>
        <w:sz w:val="14"/>
        <w:szCs w:val="14"/>
        <w:lang w:val="en-GB"/>
      </w:rPr>
      <w:t>_V1.0.1</w:t>
    </w:r>
    <w:r w:rsidR="008E1767">
      <w:rPr>
        <w:rFonts w:ascii="Arial" w:hAnsi="Arial" w:cs="Arial"/>
        <w:noProof/>
        <w:sz w:val="14"/>
        <w:szCs w:val="14"/>
        <w:lang w:val="en-GB"/>
      </w:rPr>
      <w:t>.docx</w:t>
    </w:r>
    <w:r w:rsidR="00197483">
      <w:rPr>
        <w:rFonts w:ascii="Arial" w:hAnsi="Arial" w:cs="Arial"/>
        <w:sz w:val="14"/>
        <w:szCs w:val="14"/>
        <w:lang w:val="en-GB"/>
      </w:rPr>
      <w:fldChar w:fldCharType="end"/>
    </w:r>
    <w:r w:rsidR="00172497">
      <w:rPr>
        <w:rFonts w:ascii="Arial" w:hAnsi="Arial" w:cs="Arial"/>
        <w:sz w:val="14"/>
        <w:szCs w:val="14"/>
        <w:lang w:val="en-GB"/>
      </w:rPr>
      <w:tab/>
    </w:r>
    <w:r w:rsidR="006830FB" w:rsidRPr="00E1547B">
      <w:rPr>
        <w:rFonts w:ascii="Arial" w:hAnsi="Arial" w:cs="Arial"/>
        <w:sz w:val="14"/>
        <w:szCs w:val="14"/>
        <w:lang w:val="en-GB"/>
      </w:rPr>
      <w:t xml:space="preserve">  </w:t>
    </w:r>
    <w:r w:rsidR="00F22A56">
      <w:rPr>
        <w:rFonts w:ascii="Arial" w:hAnsi="Arial" w:cs="Arial"/>
        <w:sz w:val="14"/>
        <w:szCs w:val="14"/>
        <w:lang w:val="en-GB"/>
      </w:rPr>
      <w:t xml:space="preserve">                   </w:t>
    </w:r>
    <w:r w:rsidR="00F11EB2">
      <w:rPr>
        <w:rFonts w:ascii="Arial" w:hAnsi="Arial" w:cs="Arial"/>
        <w:sz w:val="14"/>
        <w:szCs w:val="14"/>
        <w:lang w:val="en-GB"/>
      </w:rPr>
      <w:tab/>
    </w:r>
    <w:r w:rsidR="00F11EB2">
      <w:rPr>
        <w:rFonts w:ascii="Arial" w:hAnsi="Arial" w:cs="Arial"/>
        <w:sz w:val="14"/>
        <w:szCs w:val="14"/>
        <w:lang w:val="en-GB"/>
      </w:rPr>
      <w:tab/>
    </w:r>
    <w:r w:rsidR="00F11EB2">
      <w:rPr>
        <w:rFonts w:ascii="Arial" w:hAnsi="Arial" w:cs="Arial"/>
        <w:sz w:val="14"/>
        <w:szCs w:val="14"/>
        <w:lang w:val="en-GB"/>
      </w:rPr>
      <w:tab/>
    </w:r>
    <w:r w:rsidR="00F11EB2">
      <w:rPr>
        <w:rFonts w:ascii="Arial" w:hAnsi="Arial" w:cs="Arial"/>
        <w:sz w:val="14"/>
        <w:szCs w:val="14"/>
        <w:lang w:val="en-GB"/>
      </w:rPr>
      <w:tab/>
    </w:r>
    <w:r w:rsidR="00F11EB2">
      <w:rPr>
        <w:rFonts w:ascii="Arial" w:hAnsi="Arial" w:cs="Arial"/>
        <w:sz w:val="14"/>
        <w:szCs w:val="14"/>
        <w:lang w:val="en-GB"/>
      </w:rPr>
      <w:tab/>
    </w:r>
    <w:r w:rsidR="00F11EB2">
      <w:rPr>
        <w:rFonts w:ascii="Arial" w:hAnsi="Arial" w:cs="Arial"/>
        <w:sz w:val="14"/>
        <w:szCs w:val="14"/>
        <w:lang w:val="en-GB"/>
      </w:rPr>
      <w:tab/>
    </w:r>
    <w:r w:rsidR="00D96586">
      <w:rPr>
        <w:rFonts w:ascii="Arial" w:hAnsi="Arial" w:cs="Arial"/>
        <w:sz w:val="14"/>
        <w:szCs w:val="14"/>
        <w:lang w:val="en-GB"/>
      </w:rPr>
      <w:t>Page</w:t>
    </w:r>
    <w:r w:rsidR="00197483" w:rsidRPr="00E1547B">
      <w:rPr>
        <w:rFonts w:ascii="Arial" w:hAnsi="Arial" w:cs="Arial"/>
        <w:sz w:val="14"/>
        <w:szCs w:val="14"/>
        <w:lang w:val="en-GB"/>
      </w:rPr>
      <w:t xml:space="preserve"> </w:t>
    </w:r>
    <w:r w:rsidR="00197483" w:rsidRPr="005B55B6">
      <w:rPr>
        <w:rFonts w:ascii="Arial" w:hAnsi="Arial" w:cs="Arial"/>
        <w:sz w:val="14"/>
        <w:szCs w:val="14"/>
      </w:rPr>
      <w:fldChar w:fldCharType="begin"/>
    </w:r>
    <w:r w:rsidR="00197483" w:rsidRPr="00E1547B">
      <w:rPr>
        <w:rFonts w:ascii="Arial" w:hAnsi="Arial" w:cs="Arial"/>
        <w:sz w:val="14"/>
        <w:szCs w:val="14"/>
        <w:lang w:val="en-GB"/>
      </w:rPr>
      <w:instrText xml:space="preserve"> PAGE </w:instrText>
    </w:r>
    <w:r w:rsidR="00197483" w:rsidRPr="005B55B6">
      <w:rPr>
        <w:rFonts w:ascii="Arial" w:hAnsi="Arial" w:cs="Arial"/>
        <w:sz w:val="14"/>
        <w:szCs w:val="14"/>
      </w:rPr>
      <w:fldChar w:fldCharType="separate"/>
    </w:r>
    <w:r w:rsidR="008141A7">
      <w:rPr>
        <w:rFonts w:ascii="Arial" w:hAnsi="Arial" w:cs="Arial"/>
        <w:noProof/>
        <w:sz w:val="14"/>
        <w:szCs w:val="14"/>
        <w:lang w:val="en-GB"/>
      </w:rPr>
      <w:t>2</w:t>
    </w:r>
    <w:r w:rsidR="00197483" w:rsidRPr="005B55B6">
      <w:rPr>
        <w:rFonts w:ascii="Arial" w:hAnsi="Arial" w:cs="Arial"/>
        <w:sz w:val="14"/>
        <w:szCs w:val="14"/>
      </w:rPr>
      <w:fldChar w:fldCharType="end"/>
    </w:r>
    <w:r w:rsidR="00D96586">
      <w:rPr>
        <w:rFonts w:ascii="Arial" w:hAnsi="Arial" w:cs="Arial"/>
        <w:sz w:val="14"/>
        <w:szCs w:val="14"/>
        <w:lang w:val="en-GB"/>
      </w:rPr>
      <w:t xml:space="preserve"> of</w:t>
    </w:r>
    <w:r w:rsidR="00197483" w:rsidRPr="00E1547B">
      <w:rPr>
        <w:rFonts w:ascii="Arial" w:hAnsi="Arial" w:cs="Arial"/>
        <w:sz w:val="14"/>
        <w:szCs w:val="14"/>
        <w:lang w:val="en-GB"/>
      </w:rPr>
      <w:t xml:space="preserve"> </w:t>
    </w:r>
    <w:r w:rsidR="00197483" w:rsidRPr="005B55B6">
      <w:rPr>
        <w:rFonts w:ascii="Arial" w:hAnsi="Arial" w:cs="Arial"/>
        <w:sz w:val="14"/>
        <w:szCs w:val="14"/>
      </w:rPr>
      <w:fldChar w:fldCharType="begin"/>
    </w:r>
    <w:r w:rsidR="00197483" w:rsidRPr="00E1547B">
      <w:rPr>
        <w:rFonts w:ascii="Arial" w:hAnsi="Arial" w:cs="Arial"/>
        <w:sz w:val="14"/>
        <w:szCs w:val="14"/>
        <w:lang w:val="en-GB"/>
      </w:rPr>
      <w:instrText xml:space="preserve"> NUMPAGES </w:instrText>
    </w:r>
    <w:r w:rsidR="00197483" w:rsidRPr="005B55B6">
      <w:rPr>
        <w:rFonts w:ascii="Arial" w:hAnsi="Arial" w:cs="Arial"/>
        <w:sz w:val="14"/>
        <w:szCs w:val="14"/>
      </w:rPr>
      <w:fldChar w:fldCharType="separate"/>
    </w:r>
    <w:r w:rsidR="008141A7">
      <w:rPr>
        <w:rFonts w:ascii="Arial" w:hAnsi="Arial" w:cs="Arial"/>
        <w:noProof/>
        <w:sz w:val="14"/>
        <w:szCs w:val="14"/>
        <w:lang w:val="en-GB"/>
      </w:rPr>
      <w:t>2</w:t>
    </w:r>
    <w:r w:rsidR="00197483" w:rsidRPr="005B55B6">
      <w:rPr>
        <w:rFonts w:ascii="Arial" w:hAnsi="Arial" w:cs="Arial"/>
        <w:sz w:val="14"/>
        <w:szCs w:val="14"/>
      </w:rPr>
      <w:fldChar w:fldCharType="end"/>
    </w:r>
    <w:r w:rsidR="00F11EB2" w:rsidRPr="00F11EB2">
      <w:rPr>
        <w:rFonts w:ascii="Arial" w:hAnsi="Arial" w:cs="Arial"/>
        <w:sz w:val="14"/>
        <w:szCs w:val="14"/>
        <w:lang w:val="en-GB"/>
      </w:rPr>
      <w:t xml:space="preserve"> </w:t>
    </w:r>
  </w:p>
  <w:p w14:paraId="659C0149" w14:textId="7948E033" w:rsidR="005E1586" w:rsidRPr="00E1547B" w:rsidRDefault="00F11EB2" w:rsidP="00F11EB2">
    <w:pPr>
      <w:jc w:val="center"/>
      <w:rPr>
        <w:lang w:val="en-GB"/>
      </w:rPr>
    </w:pPr>
    <w:r w:rsidRPr="00E1547B">
      <w:rPr>
        <w:rFonts w:ascii="Arial" w:hAnsi="Arial" w:cs="Arial"/>
        <w:sz w:val="14"/>
        <w:szCs w:val="14"/>
        <w:lang w:val="en-GB"/>
      </w:rPr>
      <w:t>PRINCE2</w:t>
    </w:r>
    <w:r w:rsidRPr="00E1547B">
      <w:rPr>
        <w:rFonts w:ascii="Arial" w:hAnsi="Arial" w:cs="Arial"/>
        <w:sz w:val="14"/>
        <w:szCs w:val="14"/>
        <w:vertAlign w:val="superscript"/>
        <w:lang w:val="en-GB"/>
      </w:rPr>
      <w:t>®</w:t>
    </w:r>
    <w:r w:rsidRPr="00E1547B">
      <w:rPr>
        <w:rFonts w:ascii="Arial" w:hAnsi="Arial" w:cs="Arial"/>
        <w:sz w:val="14"/>
        <w:szCs w:val="14"/>
        <w:lang w:val="en-GB"/>
      </w:rPr>
      <w:t xml:space="preserve"> is a Registered Trade Mark of AXELOS Limited</w:t>
    </w:r>
    <w:r>
      <w:rPr>
        <w:rFonts w:ascii="Arial" w:hAnsi="Arial" w:cs="Arial"/>
        <w:sz w:val="14"/>
        <w:szCs w:val="14"/>
        <w:lang w:val="en-GB"/>
      </w:rPr>
      <w:t xml:space="preserve">, </w:t>
    </w:r>
    <w:r w:rsidRPr="00A31B42">
      <w:rPr>
        <w:rFonts w:ascii="Arial" w:hAnsi="Arial" w:cs="Arial"/>
        <w:sz w:val="14"/>
        <w:szCs w:val="14"/>
      </w:rPr>
      <w:t xml:space="preserve">used under permission of AXELOS Limited. </w:t>
    </w:r>
    <w:r w:rsidRPr="007D64F0">
      <w:rPr>
        <w:rFonts w:ascii="Arial" w:hAnsi="Arial" w:cs="Arial"/>
        <w:sz w:val="14"/>
        <w:szCs w:val="14"/>
      </w:rPr>
      <w:t>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29FE4" w14:textId="77777777" w:rsidR="00283AC6" w:rsidRDefault="00283AC6">
      <w:r>
        <w:separator/>
      </w:r>
    </w:p>
  </w:footnote>
  <w:footnote w:type="continuationSeparator" w:id="0">
    <w:p w14:paraId="28A79697" w14:textId="77777777" w:rsidR="00283AC6" w:rsidRDefault="00283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E935" w14:textId="654E728C" w:rsidR="005E1586" w:rsidRPr="00DE654C" w:rsidRDefault="00F22A56" w:rsidP="00DE654C">
    <w:pPr>
      <w:pStyle w:val="Kopfzeile"/>
    </w:pPr>
    <w:r w:rsidRPr="00F22A56">
      <w:rPr>
        <w:noProof/>
        <w:lang w:eastAsia="en-US"/>
      </w:rPr>
      <w:drawing>
        <wp:anchor distT="0" distB="0" distL="114300" distR="114300" simplePos="0" relativeHeight="251668480" behindDoc="0" locked="0" layoutInCell="1" allowOverlap="1" wp14:anchorId="433BA292" wp14:editId="0FC270DB">
          <wp:simplePos x="0" y="0"/>
          <wp:positionH relativeFrom="column">
            <wp:posOffset>5089525</wp:posOffset>
          </wp:positionH>
          <wp:positionV relativeFrom="paragraph">
            <wp:posOffset>-71120</wp:posOffset>
          </wp:positionV>
          <wp:extent cx="1514475" cy="361950"/>
          <wp:effectExtent l="0" t="0" r="9525" b="0"/>
          <wp:wrapSquare wrapText="bothSides"/>
          <wp:docPr id="19" name="Grafik 3"/>
          <wp:cNvGraphicFramePr/>
          <a:graphic xmlns:a="http://schemas.openxmlformats.org/drawingml/2006/main">
            <a:graphicData uri="http://schemas.openxmlformats.org/drawingml/2006/picture">
              <pic:pic xmlns:pic="http://schemas.openxmlformats.org/drawingml/2006/picture">
                <pic:nvPicPr>
                  <pic:cNvPr id="4"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514475" cy="361950"/>
                  </a:xfrm>
                  <a:prstGeom prst="rect">
                    <a:avLst/>
                  </a:prstGeom>
                </pic:spPr>
              </pic:pic>
            </a:graphicData>
          </a:graphic>
          <wp14:sizeRelH relativeFrom="page">
            <wp14:pctWidth>0</wp14:pctWidth>
          </wp14:sizeRelH>
          <wp14:sizeRelV relativeFrom="page">
            <wp14:pctHeight>0</wp14:pctHeight>
          </wp14:sizeRelV>
        </wp:anchor>
      </w:drawing>
    </w:r>
    <w:r w:rsidR="00382C2C">
      <w:rPr>
        <w:noProof/>
        <w:lang w:eastAsia="en-US"/>
      </w:rPr>
      <mc:AlternateContent>
        <mc:Choice Requires="wps">
          <w:drawing>
            <wp:anchor distT="0" distB="0" distL="114300" distR="114300" simplePos="0" relativeHeight="251663360" behindDoc="0" locked="0" layoutInCell="1" allowOverlap="1" wp14:anchorId="2B9117AE" wp14:editId="68969B58">
              <wp:simplePos x="0" y="0"/>
              <wp:positionH relativeFrom="column">
                <wp:posOffset>-292395</wp:posOffset>
              </wp:positionH>
              <wp:positionV relativeFrom="paragraph">
                <wp:posOffset>364593</wp:posOffset>
              </wp:positionV>
              <wp:extent cx="6889897" cy="0"/>
              <wp:effectExtent l="0" t="0" r="2540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897" cy="0"/>
                      </a:xfrm>
                      <a:prstGeom prst="straightConnector1">
                        <a:avLst/>
                      </a:prstGeom>
                      <a:noFill/>
                      <a:ln w="6350">
                        <a:solidFill>
                          <a:srgbClr val="D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3DF4F4" id="_x0000_t32" coordsize="21600,21600" o:spt="32" o:oned="t" path="m,l21600,21600e" filled="f">
              <v:path arrowok="t" fillok="f" o:connecttype="none"/>
              <o:lock v:ext="edit" shapetype="t"/>
            </v:shapetype>
            <v:shape id="AutoShape 1" o:spid="_x0000_s1026" type="#_x0000_t32" style="position:absolute;margin-left:-23pt;margin-top:28.7pt;width:54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" strokecolor="#dc0000" strokeweight=".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E5F"/>
    <w:multiLevelType w:val="hybridMultilevel"/>
    <w:tmpl w:val="C37CFDE4"/>
    <w:lvl w:ilvl="0" w:tplc="246C9140">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3C0A98"/>
    <w:multiLevelType w:val="singleLevel"/>
    <w:tmpl w:val="5C48C7A6"/>
    <w:lvl w:ilvl="0">
      <w:start w:val="1"/>
      <w:numFmt w:val="bullet"/>
      <w:pStyle w:val="listbulletround1"/>
      <w:lvlText w:val="l"/>
      <w:lvlJc w:val="left"/>
      <w:pPr>
        <w:tabs>
          <w:tab w:val="num" w:pos="1440"/>
        </w:tabs>
        <w:ind w:left="1440" w:hanging="720"/>
      </w:pPr>
      <w:rPr>
        <w:rFonts w:ascii="Wingdings" w:hAnsi="Wingdings" w:hint="default"/>
      </w:rPr>
    </w:lvl>
  </w:abstractNum>
  <w:abstractNum w:abstractNumId="2" w15:restartNumberingAfterBreak="0">
    <w:nsid w:val="05B51CC9"/>
    <w:multiLevelType w:val="singleLevel"/>
    <w:tmpl w:val="12A6B41C"/>
    <w:lvl w:ilvl="0">
      <w:start w:val="1"/>
      <w:numFmt w:val="bullet"/>
      <w:pStyle w:val="listbulletdash1"/>
      <w:lvlText w:val="-"/>
      <w:lvlJc w:val="left"/>
      <w:pPr>
        <w:tabs>
          <w:tab w:val="num" w:pos="1440"/>
        </w:tabs>
        <w:ind w:left="1440" w:hanging="720"/>
      </w:pPr>
      <w:rPr>
        <w:rFonts w:ascii="Symbol" w:hAnsi="Symbol" w:cs="Courier New"/>
      </w:rPr>
    </w:lvl>
  </w:abstractNum>
  <w:abstractNum w:abstractNumId="3" w15:restartNumberingAfterBreak="0">
    <w:nsid w:val="18250350"/>
    <w:multiLevelType w:val="hybridMultilevel"/>
    <w:tmpl w:val="68FCF9B8"/>
    <w:lvl w:ilvl="0" w:tplc="0CDA469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8E3038"/>
    <w:multiLevelType w:val="hybridMultilevel"/>
    <w:tmpl w:val="2BF48190"/>
    <w:lvl w:ilvl="0" w:tplc="2CD419FA">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FA16BD"/>
    <w:multiLevelType w:val="singleLevel"/>
    <w:tmpl w:val="4470E1F2"/>
    <w:lvl w:ilvl="0">
      <w:start w:val="1"/>
      <w:numFmt w:val="bullet"/>
      <w:pStyle w:val="listbulletdash2"/>
      <w:lvlText w:val="-"/>
      <w:lvlJc w:val="left"/>
      <w:pPr>
        <w:tabs>
          <w:tab w:val="num" w:pos="2160"/>
        </w:tabs>
        <w:ind w:left="2160" w:hanging="720"/>
      </w:pPr>
      <w:rPr>
        <w:rFonts w:ascii="Symbol" w:hAnsi="Symbol" w:cs="Courier New"/>
      </w:rPr>
    </w:lvl>
  </w:abstractNum>
  <w:abstractNum w:abstractNumId="6" w15:restartNumberingAfterBreak="0">
    <w:nsid w:val="319A0F6A"/>
    <w:multiLevelType w:val="hybridMultilevel"/>
    <w:tmpl w:val="326A7180"/>
    <w:lvl w:ilvl="0" w:tplc="2CD419FA">
      <w:start w:val="1"/>
      <w:numFmt w:val="bullet"/>
      <w:lvlText w:val=""/>
      <w:lvlJc w:val="left"/>
      <w:pPr>
        <w:ind w:left="1080" w:hanging="360"/>
      </w:pPr>
      <w:rPr>
        <w:rFonts w:ascii="Wingdings" w:hAnsi="Wingdings" w:hint="default"/>
        <w:color w:val="FF000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3804429C"/>
    <w:multiLevelType w:val="hybridMultilevel"/>
    <w:tmpl w:val="4F38A2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EF0DFB"/>
    <w:multiLevelType w:val="hybridMultilevel"/>
    <w:tmpl w:val="4DEE27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6F60769"/>
    <w:multiLevelType w:val="hybridMultilevel"/>
    <w:tmpl w:val="2EF25DDC"/>
    <w:lvl w:ilvl="0" w:tplc="0674047A">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7362740"/>
    <w:multiLevelType w:val="hybridMultilevel"/>
    <w:tmpl w:val="EBA2653E"/>
    <w:lvl w:ilvl="0" w:tplc="0CDA469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2A5F11"/>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8CD7C38"/>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DB1427"/>
    <w:multiLevelType w:val="hybridMultilevel"/>
    <w:tmpl w:val="138C403A"/>
    <w:lvl w:ilvl="0" w:tplc="67106584">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0B81B61"/>
    <w:multiLevelType w:val="hybridMultilevel"/>
    <w:tmpl w:val="FA2E39FA"/>
    <w:lvl w:ilvl="0" w:tplc="2CD419FA">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12"/>
  </w:num>
  <w:num w:numId="5">
    <w:abstractNumId w:val="4"/>
  </w:num>
  <w:num w:numId="6">
    <w:abstractNumId w:val="13"/>
  </w:num>
  <w:num w:numId="7">
    <w:abstractNumId w:val="11"/>
  </w:num>
  <w:num w:numId="8">
    <w:abstractNumId w:val="0"/>
  </w:num>
  <w:num w:numId="9">
    <w:abstractNumId w:val="9"/>
  </w:num>
  <w:num w:numId="10">
    <w:abstractNumId w:val="8"/>
  </w:num>
  <w:num w:numId="11">
    <w:abstractNumId w:val="1"/>
  </w:num>
  <w:num w:numId="12">
    <w:abstractNumId w:val="5"/>
  </w:num>
  <w:num w:numId="13">
    <w:abstractNumId w:val="6"/>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A82"/>
    <w:rsid w:val="00002547"/>
    <w:rsid w:val="000049D2"/>
    <w:rsid w:val="000135A7"/>
    <w:rsid w:val="00016F72"/>
    <w:rsid w:val="00030FCF"/>
    <w:rsid w:val="000478DD"/>
    <w:rsid w:val="00067C98"/>
    <w:rsid w:val="00074231"/>
    <w:rsid w:val="0008282D"/>
    <w:rsid w:val="00082BA5"/>
    <w:rsid w:val="00096CE7"/>
    <w:rsid w:val="000971F5"/>
    <w:rsid w:val="000A3DFD"/>
    <w:rsid w:val="000A3F96"/>
    <w:rsid w:val="000F7D4A"/>
    <w:rsid w:val="001060CA"/>
    <w:rsid w:val="001431BA"/>
    <w:rsid w:val="001444A1"/>
    <w:rsid w:val="00153DC4"/>
    <w:rsid w:val="00156369"/>
    <w:rsid w:val="001570A6"/>
    <w:rsid w:val="00172497"/>
    <w:rsid w:val="001734DE"/>
    <w:rsid w:val="001739F2"/>
    <w:rsid w:val="00197483"/>
    <w:rsid w:val="001A2DD2"/>
    <w:rsid w:val="001B5817"/>
    <w:rsid w:val="001C1881"/>
    <w:rsid w:val="001C6E9C"/>
    <w:rsid w:val="001D3F2D"/>
    <w:rsid w:val="001F1919"/>
    <w:rsid w:val="0020262F"/>
    <w:rsid w:val="00203361"/>
    <w:rsid w:val="002107FC"/>
    <w:rsid w:val="00215931"/>
    <w:rsid w:val="00215A8D"/>
    <w:rsid w:val="00222798"/>
    <w:rsid w:val="00230C0F"/>
    <w:rsid w:val="00242AFF"/>
    <w:rsid w:val="00247DC6"/>
    <w:rsid w:val="002535F2"/>
    <w:rsid w:val="0026042A"/>
    <w:rsid w:val="00271431"/>
    <w:rsid w:val="00272C5A"/>
    <w:rsid w:val="00283AC6"/>
    <w:rsid w:val="002922EA"/>
    <w:rsid w:val="00292D8B"/>
    <w:rsid w:val="002B0916"/>
    <w:rsid w:val="002D4123"/>
    <w:rsid w:val="002F0085"/>
    <w:rsid w:val="002F26B6"/>
    <w:rsid w:val="002F381C"/>
    <w:rsid w:val="002F58B9"/>
    <w:rsid w:val="003008F5"/>
    <w:rsid w:val="00310E00"/>
    <w:rsid w:val="00327354"/>
    <w:rsid w:val="00347E12"/>
    <w:rsid w:val="00382C2C"/>
    <w:rsid w:val="00382ED9"/>
    <w:rsid w:val="00383846"/>
    <w:rsid w:val="00390B86"/>
    <w:rsid w:val="0039421C"/>
    <w:rsid w:val="00394623"/>
    <w:rsid w:val="0039683A"/>
    <w:rsid w:val="003A26F1"/>
    <w:rsid w:val="003B043E"/>
    <w:rsid w:val="003B1A14"/>
    <w:rsid w:val="003B2EBB"/>
    <w:rsid w:val="003D07C5"/>
    <w:rsid w:val="003D319F"/>
    <w:rsid w:val="003D5516"/>
    <w:rsid w:val="003F25C6"/>
    <w:rsid w:val="003F60EE"/>
    <w:rsid w:val="003F6610"/>
    <w:rsid w:val="00421748"/>
    <w:rsid w:val="00422649"/>
    <w:rsid w:val="00423535"/>
    <w:rsid w:val="00430BF6"/>
    <w:rsid w:val="004314F2"/>
    <w:rsid w:val="0044579B"/>
    <w:rsid w:val="00453103"/>
    <w:rsid w:val="004636F1"/>
    <w:rsid w:val="00480696"/>
    <w:rsid w:val="004B13F7"/>
    <w:rsid w:val="004C56DB"/>
    <w:rsid w:val="004D1662"/>
    <w:rsid w:val="004D24F0"/>
    <w:rsid w:val="004E1140"/>
    <w:rsid w:val="004F0983"/>
    <w:rsid w:val="004F10BC"/>
    <w:rsid w:val="00500EBD"/>
    <w:rsid w:val="00505355"/>
    <w:rsid w:val="00505C88"/>
    <w:rsid w:val="00516B63"/>
    <w:rsid w:val="0052401A"/>
    <w:rsid w:val="00531E4A"/>
    <w:rsid w:val="00564B4A"/>
    <w:rsid w:val="00567A62"/>
    <w:rsid w:val="00570E1F"/>
    <w:rsid w:val="00582852"/>
    <w:rsid w:val="00584B33"/>
    <w:rsid w:val="00587023"/>
    <w:rsid w:val="005A3450"/>
    <w:rsid w:val="005B2C78"/>
    <w:rsid w:val="005B34E8"/>
    <w:rsid w:val="005B55B6"/>
    <w:rsid w:val="005B7EE3"/>
    <w:rsid w:val="005C3E1A"/>
    <w:rsid w:val="005C6202"/>
    <w:rsid w:val="005D1D6C"/>
    <w:rsid w:val="005D6FF0"/>
    <w:rsid w:val="005E1586"/>
    <w:rsid w:val="005F72B1"/>
    <w:rsid w:val="006055EC"/>
    <w:rsid w:val="00612856"/>
    <w:rsid w:val="0061583F"/>
    <w:rsid w:val="00651D22"/>
    <w:rsid w:val="00655F51"/>
    <w:rsid w:val="00666794"/>
    <w:rsid w:val="00667092"/>
    <w:rsid w:val="00672CDA"/>
    <w:rsid w:val="006830FB"/>
    <w:rsid w:val="00683172"/>
    <w:rsid w:val="00683F59"/>
    <w:rsid w:val="00691AEC"/>
    <w:rsid w:val="0069324C"/>
    <w:rsid w:val="00693E40"/>
    <w:rsid w:val="00696562"/>
    <w:rsid w:val="006A2E28"/>
    <w:rsid w:val="006B5EEC"/>
    <w:rsid w:val="006C114E"/>
    <w:rsid w:val="006C376E"/>
    <w:rsid w:val="006C4CD4"/>
    <w:rsid w:val="006C6419"/>
    <w:rsid w:val="006D23FD"/>
    <w:rsid w:val="006D3F9A"/>
    <w:rsid w:val="006D42CD"/>
    <w:rsid w:val="006D771B"/>
    <w:rsid w:val="006E36E8"/>
    <w:rsid w:val="006E37E8"/>
    <w:rsid w:val="006F095D"/>
    <w:rsid w:val="006F1625"/>
    <w:rsid w:val="00700BFF"/>
    <w:rsid w:val="00703998"/>
    <w:rsid w:val="00705688"/>
    <w:rsid w:val="00710391"/>
    <w:rsid w:val="0071538A"/>
    <w:rsid w:val="007161D3"/>
    <w:rsid w:val="007222A7"/>
    <w:rsid w:val="00733CA3"/>
    <w:rsid w:val="00735694"/>
    <w:rsid w:val="00741D3F"/>
    <w:rsid w:val="00743BE4"/>
    <w:rsid w:val="00751E8A"/>
    <w:rsid w:val="007550F5"/>
    <w:rsid w:val="007627DD"/>
    <w:rsid w:val="00764556"/>
    <w:rsid w:val="00766CCF"/>
    <w:rsid w:val="00770F84"/>
    <w:rsid w:val="00795E0E"/>
    <w:rsid w:val="00796E1D"/>
    <w:rsid w:val="007970E2"/>
    <w:rsid w:val="007A104C"/>
    <w:rsid w:val="007A6C4E"/>
    <w:rsid w:val="007A78AE"/>
    <w:rsid w:val="007B1DEA"/>
    <w:rsid w:val="007B2282"/>
    <w:rsid w:val="007B739E"/>
    <w:rsid w:val="007C0347"/>
    <w:rsid w:val="007D02BC"/>
    <w:rsid w:val="007D0BB5"/>
    <w:rsid w:val="007D64F0"/>
    <w:rsid w:val="007E4F1B"/>
    <w:rsid w:val="007F2342"/>
    <w:rsid w:val="0080773A"/>
    <w:rsid w:val="008079EE"/>
    <w:rsid w:val="00813B55"/>
    <w:rsid w:val="008141A7"/>
    <w:rsid w:val="0082704E"/>
    <w:rsid w:val="008516E8"/>
    <w:rsid w:val="008525B5"/>
    <w:rsid w:val="00854E49"/>
    <w:rsid w:val="0087201F"/>
    <w:rsid w:val="00876CB4"/>
    <w:rsid w:val="008A7A57"/>
    <w:rsid w:val="008B35DC"/>
    <w:rsid w:val="008B75C3"/>
    <w:rsid w:val="008D016B"/>
    <w:rsid w:val="008D6C7B"/>
    <w:rsid w:val="008E1767"/>
    <w:rsid w:val="008F0FA1"/>
    <w:rsid w:val="00901ECF"/>
    <w:rsid w:val="009023F8"/>
    <w:rsid w:val="00911965"/>
    <w:rsid w:val="00911D9E"/>
    <w:rsid w:val="00924B50"/>
    <w:rsid w:val="00925380"/>
    <w:rsid w:val="00943485"/>
    <w:rsid w:val="009703AE"/>
    <w:rsid w:val="00970986"/>
    <w:rsid w:val="00974D04"/>
    <w:rsid w:val="00977193"/>
    <w:rsid w:val="009858AE"/>
    <w:rsid w:val="00986D88"/>
    <w:rsid w:val="00995226"/>
    <w:rsid w:val="0099702D"/>
    <w:rsid w:val="009A4BC6"/>
    <w:rsid w:val="009B1F46"/>
    <w:rsid w:val="009B67B3"/>
    <w:rsid w:val="009C1B3F"/>
    <w:rsid w:val="009C271C"/>
    <w:rsid w:val="009C5FC9"/>
    <w:rsid w:val="009D53DE"/>
    <w:rsid w:val="009F1812"/>
    <w:rsid w:val="00A00910"/>
    <w:rsid w:val="00A039EE"/>
    <w:rsid w:val="00A0520F"/>
    <w:rsid w:val="00A17A48"/>
    <w:rsid w:val="00A2665E"/>
    <w:rsid w:val="00A317AC"/>
    <w:rsid w:val="00A31B42"/>
    <w:rsid w:val="00A36BA4"/>
    <w:rsid w:val="00A42C80"/>
    <w:rsid w:val="00A465BB"/>
    <w:rsid w:val="00A5317B"/>
    <w:rsid w:val="00A564AD"/>
    <w:rsid w:val="00A611BC"/>
    <w:rsid w:val="00A6398D"/>
    <w:rsid w:val="00A63AE3"/>
    <w:rsid w:val="00A73A35"/>
    <w:rsid w:val="00A778B4"/>
    <w:rsid w:val="00A86010"/>
    <w:rsid w:val="00AB6BA9"/>
    <w:rsid w:val="00AC3F4B"/>
    <w:rsid w:val="00AD244A"/>
    <w:rsid w:val="00AD45F1"/>
    <w:rsid w:val="00AE6C24"/>
    <w:rsid w:val="00AF337B"/>
    <w:rsid w:val="00AF6A17"/>
    <w:rsid w:val="00AF7E7F"/>
    <w:rsid w:val="00B04A2E"/>
    <w:rsid w:val="00B0746D"/>
    <w:rsid w:val="00B1214A"/>
    <w:rsid w:val="00B14DEC"/>
    <w:rsid w:val="00B234E9"/>
    <w:rsid w:val="00B30962"/>
    <w:rsid w:val="00B33F4B"/>
    <w:rsid w:val="00B54FE0"/>
    <w:rsid w:val="00B562C6"/>
    <w:rsid w:val="00B56C83"/>
    <w:rsid w:val="00B6095F"/>
    <w:rsid w:val="00B653FD"/>
    <w:rsid w:val="00B677A8"/>
    <w:rsid w:val="00B67D57"/>
    <w:rsid w:val="00B86717"/>
    <w:rsid w:val="00B96395"/>
    <w:rsid w:val="00BA5EA0"/>
    <w:rsid w:val="00BB4BF1"/>
    <w:rsid w:val="00BB5FF7"/>
    <w:rsid w:val="00BC14F8"/>
    <w:rsid w:val="00BC6FAC"/>
    <w:rsid w:val="00BD03A3"/>
    <w:rsid w:val="00BD11FA"/>
    <w:rsid w:val="00BD1F0A"/>
    <w:rsid w:val="00BD3764"/>
    <w:rsid w:val="00BD739A"/>
    <w:rsid w:val="00BE08DB"/>
    <w:rsid w:val="00BE2CD9"/>
    <w:rsid w:val="00BE4EF1"/>
    <w:rsid w:val="00C0471D"/>
    <w:rsid w:val="00C11F5A"/>
    <w:rsid w:val="00C34A5C"/>
    <w:rsid w:val="00C35020"/>
    <w:rsid w:val="00C459CE"/>
    <w:rsid w:val="00C660B6"/>
    <w:rsid w:val="00C70F1A"/>
    <w:rsid w:val="00C7175F"/>
    <w:rsid w:val="00C77725"/>
    <w:rsid w:val="00C936E3"/>
    <w:rsid w:val="00C9767C"/>
    <w:rsid w:val="00CA1A82"/>
    <w:rsid w:val="00CA7317"/>
    <w:rsid w:val="00CD069A"/>
    <w:rsid w:val="00CD2C08"/>
    <w:rsid w:val="00CF77ED"/>
    <w:rsid w:val="00D01D02"/>
    <w:rsid w:val="00D102F7"/>
    <w:rsid w:val="00D10706"/>
    <w:rsid w:val="00D1444B"/>
    <w:rsid w:val="00D442A2"/>
    <w:rsid w:val="00D5431E"/>
    <w:rsid w:val="00D61A6F"/>
    <w:rsid w:val="00D714FA"/>
    <w:rsid w:val="00D734C8"/>
    <w:rsid w:val="00D92893"/>
    <w:rsid w:val="00D954C8"/>
    <w:rsid w:val="00D95F61"/>
    <w:rsid w:val="00D96586"/>
    <w:rsid w:val="00D976B2"/>
    <w:rsid w:val="00DA3B00"/>
    <w:rsid w:val="00DA3B95"/>
    <w:rsid w:val="00DA7C0C"/>
    <w:rsid w:val="00DB216A"/>
    <w:rsid w:val="00DB377F"/>
    <w:rsid w:val="00DC3CD4"/>
    <w:rsid w:val="00DC607C"/>
    <w:rsid w:val="00DD320D"/>
    <w:rsid w:val="00DE36EF"/>
    <w:rsid w:val="00DE654C"/>
    <w:rsid w:val="00E00F52"/>
    <w:rsid w:val="00E1547B"/>
    <w:rsid w:val="00E20E74"/>
    <w:rsid w:val="00E23FB5"/>
    <w:rsid w:val="00E27A37"/>
    <w:rsid w:val="00E310FA"/>
    <w:rsid w:val="00E36F3A"/>
    <w:rsid w:val="00E43AC7"/>
    <w:rsid w:val="00E451AE"/>
    <w:rsid w:val="00E857AB"/>
    <w:rsid w:val="00E85FF7"/>
    <w:rsid w:val="00EA3644"/>
    <w:rsid w:val="00EA70FC"/>
    <w:rsid w:val="00EA722F"/>
    <w:rsid w:val="00ED458E"/>
    <w:rsid w:val="00ED7178"/>
    <w:rsid w:val="00ED72A5"/>
    <w:rsid w:val="00EE0955"/>
    <w:rsid w:val="00EE4377"/>
    <w:rsid w:val="00EE72D6"/>
    <w:rsid w:val="00EF1A8F"/>
    <w:rsid w:val="00EF3B82"/>
    <w:rsid w:val="00EF7F73"/>
    <w:rsid w:val="00F056E3"/>
    <w:rsid w:val="00F11EB2"/>
    <w:rsid w:val="00F12AF0"/>
    <w:rsid w:val="00F157F5"/>
    <w:rsid w:val="00F16FDA"/>
    <w:rsid w:val="00F17505"/>
    <w:rsid w:val="00F22A56"/>
    <w:rsid w:val="00F31DE6"/>
    <w:rsid w:val="00F406EA"/>
    <w:rsid w:val="00F42893"/>
    <w:rsid w:val="00F43A1A"/>
    <w:rsid w:val="00F50710"/>
    <w:rsid w:val="00F55311"/>
    <w:rsid w:val="00F57F2A"/>
    <w:rsid w:val="00F63426"/>
    <w:rsid w:val="00F67A99"/>
    <w:rsid w:val="00F67AC5"/>
    <w:rsid w:val="00F73E76"/>
    <w:rsid w:val="00F80881"/>
    <w:rsid w:val="00F835C0"/>
    <w:rsid w:val="00F8602E"/>
    <w:rsid w:val="00F9160E"/>
    <w:rsid w:val="00FA4179"/>
    <w:rsid w:val="00FB4489"/>
    <w:rsid w:val="00FC68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85555"/>
  <w15:docId w15:val="{E7038B09-462B-4063-8227-B875AE874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08F5"/>
    <w:pPr>
      <w:spacing w:line="360" w:lineRule="auto"/>
    </w:pPr>
    <w:rPr>
      <w:rFonts w:ascii="Calibri" w:hAnsi="Calibri"/>
      <w:sz w:val="24"/>
      <w:lang w:val="en-US" w:eastAsia="de-DE"/>
    </w:rPr>
  </w:style>
  <w:style w:type="paragraph" w:styleId="berschrift1">
    <w:name w:val="heading 1"/>
    <w:basedOn w:val="Standard"/>
    <w:next w:val="Standard"/>
    <w:link w:val="berschrift1Zchn"/>
    <w:qFormat/>
    <w:rsid w:val="00067C98"/>
    <w:pPr>
      <w:keepNext/>
      <w:spacing w:before="240" w:after="240"/>
      <w:outlineLvl w:val="0"/>
    </w:pPr>
    <w:rPr>
      <w:b/>
      <w:color w:val="0058A1"/>
      <w:sz w:val="28"/>
    </w:rPr>
  </w:style>
  <w:style w:type="paragraph" w:styleId="berschrift2">
    <w:name w:val="heading 2"/>
    <w:basedOn w:val="Standard"/>
    <w:next w:val="Standard"/>
    <w:qFormat/>
    <w:rsid w:val="003008F5"/>
    <w:pPr>
      <w:keepNext/>
      <w:outlineLvl w:val="1"/>
    </w:pPr>
    <w:rPr>
      <w:b/>
    </w:rPr>
  </w:style>
  <w:style w:type="paragraph" w:styleId="berschrift3">
    <w:name w:val="heading 3"/>
    <w:basedOn w:val="Standard"/>
    <w:next w:val="Standard"/>
    <w:qFormat/>
    <w:rsid w:val="00C70F1A"/>
    <w:pPr>
      <w:keepNext/>
      <w:outlineLvl w:val="2"/>
    </w:pPr>
    <w:rPr>
      <w:b/>
      <w:u w:val="single"/>
    </w:rPr>
  </w:style>
  <w:style w:type="paragraph" w:styleId="berschrift4">
    <w:name w:val="heading 4"/>
    <w:basedOn w:val="Standard"/>
    <w:next w:val="Standard"/>
    <w:qFormat/>
    <w:rsid w:val="00C70F1A"/>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70F1A"/>
    <w:pPr>
      <w:tabs>
        <w:tab w:val="center" w:pos="4536"/>
        <w:tab w:val="right" w:pos="9072"/>
      </w:tabs>
    </w:pPr>
  </w:style>
  <w:style w:type="paragraph" w:styleId="Fuzeile">
    <w:name w:val="footer"/>
    <w:basedOn w:val="Standard"/>
    <w:link w:val="FuzeileZchn"/>
    <w:uiPriority w:val="99"/>
    <w:rsid w:val="00C70F1A"/>
    <w:pPr>
      <w:tabs>
        <w:tab w:val="center" w:pos="4536"/>
        <w:tab w:val="right" w:pos="9072"/>
      </w:tabs>
    </w:pPr>
  </w:style>
  <w:style w:type="character" w:styleId="Seitenzahl">
    <w:name w:val="page number"/>
    <w:basedOn w:val="Absatz-Standardschriftart"/>
    <w:rsid w:val="00C70F1A"/>
  </w:style>
  <w:style w:type="paragraph" w:styleId="Sprechblasentext">
    <w:name w:val="Balloon Text"/>
    <w:basedOn w:val="Standard"/>
    <w:semiHidden/>
    <w:rsid w:val="009D53DE"/>
    <w:rPr>
      <w:rFonts w:ascii="Tahoma" w:hAnsi="Tahoma" w:cs="Tahoma"/>
      <w:sz w:val="16"/>
      <w:szCs w:val="16"/>
    </w:rPr>
  </w:style>
  <w:style w:type="paragraph" w:styleId="Titel">
    <w:name w:val="Title"/>
    <w:basedOn w:val="Standard"/>
    <w:next w:val="Standard"/>
    <w:link w:val="TitelZchn"/>
    <w:qFormat/>
    <w:rsid w:val="00067C98"/>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067C98"/>
    <w:rPr>
      <w:rFonts w:asciiTheme="majorHAnsi" w:eastAsiaTheme="majorEastAsia" w:hAnsiTheme="majorHAnsi" w:cstheme="majorBidi"/>
      <w:color w:val="17365D" w:themeColor="text2" w:themeShade="BF"/>
      <w:spacing w:val="5"/>
      <w:kern w:val="28"/>
      <w:sz w:val="52"/>
      <w:szCs w:val="52"/>
      <w:lang w:val="de-DE" w:eastAsia="de-DE"/>
    </w:rPr>
  </w:style>
  <w:style w:type="character" w:customStyle="1" w:styleId="berschrift1Zchn">
    <w:name w:val="Überschrift 1 Zchn"/>
    <w:basedOn w:val="Absatz-Standardschriftart"/>
    <w:link w:val="berschrift1"/>
    <w:rsid w:val="00A36BA4"/>
    <w:rPr>
      <w:rFonts w:ascii="Calibri" w:hAnsi="Calibri"/>
      <w:b/>
      <w:color w:val="0058A1"/>
      <w:sz w:val="28"/>
      <w:lang w:val="de-DE" w:eastAsia="de-DE"/>
    </w:rPr>
  </w:style>
  <w:style w:type="paragraph" w:styleId="Listenabsatz">
    <w:name w:val="List Paragraph"/>
    <w:basedOn w:val="Standard"/>
    <w:uiPriority w:val="34"/>
    <w:qFormat/>
    <w:rsid w:val="00BB5FF7"/>
    <w:pPr>
      <w:ind w:left="720"/>
      <w:contextualSpacing/>
    </w:pPr>
  </w:style>
  <w:style w:type="character" w:styleId="Kommentarzeichen">
    <w:name w:val="annotation reference"/>
    <w:basedOn w:val="Absatz-Standardschriftart"/>
    <w:semiHidden/>
    <w:unhideWhenUsed/>
    <w:rsid w:val="00691AEC"/>
    <w:rPr>
      <w:sz w:val="16"/>
      <w:szCs w:val="16"/>
    </w:rPr>
  </w:style>
  <w:style w:type="paragraph" w:styleId="Kommentartext">
    <w:name w:val="annotation text"/>
    <w:basedOn w:val="Standard"/>
    <w:link w:val="KommentartextZchn"/>
    <w:semiHidden/>
    <w:unhideWhenUsed/>
    <w:rsid w:val="00691AEC"/>
    <w:pPr>
      <w:spacing w:line="240" w:lineRule="auto"/>
    </w:pPr>
    <w:rPr>
      <w:sz w:val="20"/>
    </w:rPr>
  </w:style>
  <w:style w:type="character" w:customStyle="1" w:styleId="KommentartextZchn">
    <w:name w:val="Kommentartext Zchn"/>
    <w:basedOn w:val="Absatz-Standardschriftart"/>
    <w:link w:val="Kommentartext"/>
    <w:semiHidden/>
    <w:rsid w:val="00691AEC"/>
    <w:rPr>
      <w:rFonts w:ascii="Calibri" w:hAnsi="Calibri"/>
      <w:lang w:val="de-DE" w:eastAsia="de-DE"/>
    </w:rPr>
  </w:style>
  <w:style w:type="paragraph" w:styleId="Kommentarthema">
    <w:name w:val="annotation subject"/>
    <w:basedOn w:val="Kommentartext"/>
    <w:next w:val="Kommentartext"/>
    <w:link w:val="KommentarthemaZchn"/>
    <w:semiHidden/>
    <w:unhideWhenUsed/>
    <w:rsid w:val="00691AEC"/>
    <w:rPr>
      <w:b/>
      <w:bCs/>
    </w:rPr>
  </w:style>
  <w:style w:type="character" w:customStyle="1" w:styleId="KommentarthemaZchn">
    <w:name w:val="Kommentarthema Zchn"/>
    <w:basedOn w:val="KommentartextZchn"/>
    <w:link w:val="Kommentarthema"/>
    <w:semiHidden/>
    <w:rsid w:val="00691AEC"/>
    <w:rPr>
      <w:rFonts w:ascii="Calibri" w:hAnsi="Calibri"/>
      <w:b/>
      <w:bCs/>
      <w:lang w:val="de-DE" w:eastAsia="de-DE"/>
    </w:rPr>
  </w:style>
  <w:style w:type="paragraph" w:customStyle="1" w:styleId="para">
    <w:name w:val="para"/>
    <w:basedOn w:val="Standard"/>
    <w:rsid w:val="000A3DFD"/>
    <w:pPr>
      <w:spacing w:after="240" w:line="240" w:lineRule="auto"/>
    </w:pPr>
    <w:rPr>
      <w:rFonts w:ascii="Times New Roman" w:hAnsi="Times New Roman"/>
      <w:color w:val="000000"/>
      <w:sz w:val="20"/>
      <w:lang w:val="en-GB" w:eastAsia="en-US"/>
    </w:rPr>
  </w:style>
  <w:style w:type="paragraph" w:customStyle="1" w:styleId="hdg2">
    <w:name w:val="hdg2"/>
    <w:basedOn w:val="Standard"/>
    <w:next w:val="para"/>
    <w:rsid w:val="00BE2CD9"/>
    <w:pPr>
      <w:keepNext/>
      <w:spacing w:before="360" w:after="240" w:line="240" w:lineRule="auto"/>
      <w:outlineLvl w:val="1"/>
    </w:pPr>
    <w:rPr>
      <w:rFonts w:ascii="Arial" w:hAnsi="Arial"/>
      <w:color w:val="000000"/>
      <w:sz w:val="28"/>
      <w:lang w:val="en-GB" w:eastAsia="en-US"/>
    </w:rPr>
  </w:style>
  <w:style w:type="paragraph" w:customStyle="1" w:styleId="hdg3">
    <w:name w:val="hdg3"/>
    <w:basedOn w:val="Standard"/>
    <w:next w:val="para"/>
    <w:rsid w:val="00BE2CD9"/>
    <w:pPr>
      <w:keepNext/>
      <w:spacing w:before="240" w:after="240" w:line="240" w:lineRule="auto"/>
      <w:outlineLvl w:val="2"/>
    </w:pPr>
    <w:rPr>
      <w:rFonts w:ascii="Arial" w:hAnsi="Arial"/>
      <w:color w:val="000000"/>
      <w:lang w:val="en-GB" w:eastAsia="en-US"/>
    </w:rPr>
  </w:style>
  <w:style w:type="paragraph" w:customStyle="1" w:styleId="listbulletround1">
    <w:name w:val="listbulletround1"/>
    <w:basedOn w:val="Standard"/>
    <w:rsid w:val="00BE2CD9"/>
    <w:pPr>
      <w:numPr>
        <w:numId w:val="11"/>
      </w:numPr>
      <w:spacing w:before="120" w:after="120" w:line="240" w:lineRule="auto"/>
    </w:pPr>
    <w:rPr>
      <w:rFonts w:ascii="Arial" w:hAnsi="Arial"/>
      <w:color w:val="000000"/>
      <w:sz w:val="20"/>
      <w:lang w:val="en-GB" w:eastAsia="en-US"/>
    </w:rPr>
  </w:style>
  <w:style w:type="paragraph" w:customStyle="1" w:styleId="listbulletdash2">
    <w:name w:val="listbulletdash2"/>
    <w:basedOn w:val="Standard"/>
    <w:rsid w:val="00BE2CD9"/>
    <w:pPr>
      <w:numPr>
        <w:numId w:val="12"/>
      </w:numPr>
      <w:autoSpaceDE w:val="0"/>
      <w:autoSpaceDN w:val="0"/>
      <w:spacing w:before="120" w:after="120" w:line="240" w:lineRule="auto"/>
    </w:pPr>
    <w:rPr>
      <w:rFonts w:ascii="Arial" w:hAnsi="Arial" w:cs="Arial"/>
      <w:color w:val="000000"/>
      <w:sz w:val="20"/>
      <w:lang w:val="en-GB" w:eastAsia="en-US"/>
    </w:rPr>
  </w:style>
  <w:style w:type="character" w:customStyle="1" w:styleId="FuzeileZchn">
    <w:name w:val="Fußzeile Zchn"/>
    <w:basedOn w:val="Absatz-Standardschriftart"/>
    <w:link w:val="Fuzeile"/>
    <w:uiPriority w:val="99"/>
    <w:rsid w:val="00382C2C"/>
    <w:rPr>
      <w:rFonts w:ascii="Calibri" w:hAnsi="Calibri"/>
      <w:sz w:val="24"/>
      <w:lang w:val="de-DE" w:eastAsia="de-DE"/>
    </w:rPr>
  </w:style>
  <w:style w:type="paragraph" w:customStyle="1" w:styleId="Paragraph">
    <w:name w:val="Paragraph"/>
    <w:basedOn w:val="Standard"/>
    <w:rsid w:val="00A86010"/>
    <w:pPr>
      <w:spacing w:after="120" w:line="240" w:lineRule="auto"/>
    </w:pPr>
    <w:rPr>
      <w:rFonts w:ascii="Arial" w:hAnsi="Arial" w:cs="Arial"/>
      <w:sz w:val="20"/>
      <w:lang w:val="en-GB" w:eastAsia="en-GB"/>
    </w:rPr>
  </w:style>
  <w:style w:type="paragraph" w:customStyle="1" w:styleId="listbulletdash1">
    <w:name w:val="listbulletdash1"/>
    <w:basedOn w:val="Standard"/>
    <w:rsid w:val="00215931"/>
    <w:pPr>
      <w:numPr>
        <w:numId w:val="15"/>
      </w:numPr>
      <w:autoSpaceDE w:val="0"/>
      <w:autoSpaceDN w:val="0"/>
      <w:spacing w:before="120" w:after="120" w:line="240" w:lineRule="auto"/>
    </w:pPr>
    <w:rPr>
      <w:rFonts w:ascii="Arial" w:hAnsi="Arial" w:cs="Arial"/>
      <w:color w:val="000000"/>
      <w:sz w:val="20"/>
      <w:lang w:val="en-GB" w:eastAsia="en-US"/>
    </w:rPr>
  </w:style>
  <w:style w:type="paragraph" w:styleId="StandardWeb">
    <w:name w:val="Normal (Web)"/>
    <w:basedOn w:val="Standard"/>
    <w:uiPriority w:val="99"/>
    <w:semiHidden/>
    <w:unhideWhenUsed/>
    <w:rsid w:val="00D61A6F"/>
    <w:pPr>
      <w:spacing w:before="100" w:beforeAutospacing="1" w:after="100" w:afterAutospacing="1" w:line="240" w:lineRule="auto"/>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73254">
      <w:bodyDiv w:val="1"/>
      <w:marLeft w:val="0"/>
      <w:marRight w:val="0"/>
      <w:marTop w:val="0"/>
      <w:marBottom w:val="0"/>
      <w:divBdr>
        <w:top w:val="none" w:sz="0" w:space="0" w:color="auto"/>
        <w:left w:val="none" w:sz="0" w:space="0" w:color="auto"/>
        <w:bottom w:val="none" w:sz="0" w:space="0" w:color="auto"/>
        <w:right w:val="none" w:sz="0" w:space="0" w:color="auto"/>
      </w:divBdr>
    </w:div>
    <w:div w:id="768163589">
      <w:bodyDiv w:val="1"/>
      <w:marLeft w:val="0"/>
      <w:marRight w:val="0"/>
      <w:marTop w:val="0"/>
      <w:marBottom w:val="0"/>
      <w:divBdr>
        <w:top w:val="none" w:sz="0" w:space="0" w:color="auto"/>
        <w:left w:val="none" w:sz="0" w:space="0" w:color="auto"/>
        <w:bottom w:val="none" w:sz="0" w:space="0" w:color="auto"/>
        <w:right w:val="none" w:sz="0" w:space="0" w:color="auto"/>
      </w:divBdr>
    </w:div>
    <w:div w:id="1053457126">
      <w:bodyDiv w:val="1"/>
      <w:marLeft w:val="0"/>
      <w:marRight w:val="0"/>
      <w:marTop w:val="0"/>
      <w:marBottom w:val="0"/>
      <w:divBdr>
        <w:top w:val="none" w:sz="0" w:space="0" w:color="auto"/>
        <w:left w:val="none" w:sz="0" w:space="0" w:color="auto"/>
        <w:bottom w:val="none" w:sz="0" w:space="0" w:color="auto"/>
        <w:right w:val="none" w:sz="0" w:space="0" w:color="auto"/>
      </w:divBdr>
    </w:div>
    <w:div w:id="1179808638">
      <w:bodyDiv w:val="1"/>
      <w:marLeft w:val="0"/>
      <w:marRight w:val="0"/>
      <w:marTop w:val="0"/>
      <w:marBottom w:val="0"/>
      <w:divBdr>
        <w:top w:val="none" w:sz="0" w:space="0" w:color="auto"/>
        <w:left w:val="none" w:sz="0" w:space="0" w:color="auto"/>
        <w:bottom w:val="none" w:sz="0" w:space="0" w:color="auto"/>
        <w:right w:val="none" w:sz="0" w:space="0" w:color="auto"/>
      </w:divBdr>
    </w:div>
    <w:div w:id="1450588197">
      <w:bodyDiv w:val="1"/>
      <w:marLeft w:val="0"/>
      <w:marRight w:val="0"/>
      <w:marTop w:val="0"/>
      <w:marBottom w:val="0"/>
      <w:divBdr>
        <w:top w:val="none" w:sz="0" w:space="0" w:color="auto"/>
        <w:left w:val="none" w:sz="0" w:space="0" w:color="auto"/>
        <w:bottom w:val="none" w:sz="0" w:space="0" w:color="auto"/>
        <w:right w:val="none" w:sz="0" w:space="0" w:color="auto"/>
      </w:divBdr>
      <w:divsChild>
        <w:div w:id="815561992">
          <w:marLeft w:val="0"/>
          <w:marRight w:val="0"/>
          <w:marTop w:val="0"/>
          <w:marBottom w:val="0"/>
          <w:divBdr>
            <w:top w:val="none" w:sz="0" w:space="0" w:color="auto"/>
            <w:left w:val="none" w:sz="0" w:space="0" w:color="auto"/>
            <w:bottom w:val="none" w:sz="0" w:space="0" w:color="auto"/>
            <w:right w:val="none" w:sz="0" w:space="0" w:color="auto"/>
          </w:divBdr>
        </w:div>
        <w:div w:id="1143042398">
          <w:marLeft w:val="0"/>
          <w:marRight w:val="0"/>
          <w:marTop w:val="0"/>
          <w:marBottom w:val="0"/>
          <w:divBdr>
            <w:top w:val="none" w:sz="0" w:space="0" w:color="auto"/>
            <w:left w:val="none" w:sz="0" w:space="0" w:color="auto"/>
            <w:bottom w:val="none" w:sz="0" w:space="0" w:color="auto"/>
            <w:right w:val="none" w:sz="0" w:space="0" w:color="auto"/>
          </w:divBdr>
        </w:div>
        <w:div w:id="1854493476">
          <w:marLeft w:val="0"/>
          <w:marRight w:val="0"/>
          <w:marTop w:val="0"/>
          <w:marBottom w:val="0"/>
          <w:divBdr>
            <w:top w:val="none" w:sz="0" w:space="0" w:color="auto"/>
            <w:left w:val="none" w:sz="0" w:space="0" w:color="auto"/>
            <w:bottom w:val="none" w:sz="0" w:space="0" w:color="auto"/>
            <w:right w:val="none" w:sz="0" w:space="0" w:color="auto"/>
          </w:divBdr>
        </w:div>
      </w:divsChild>
    </w:div>
    <w:div w:id="17546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7098C-3BD1-43F1-822D-DBBB4563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c:creator>
  <cp:lastModifiedBy>katja.leinbach@maxpert.de</cp:lastModifiedBy>
  <cp:revision>14</cp:revision>
  <cp:lastPrinted>2014-11-06T14:03:00Z</cp:lastPrinted>
  <dcterms:created xsi:type="dcterms:W3CDTF">2016-11-10T14:20:00Z</dcterms:created>
  <dcterms:modified xsi:type="dcterms:W3CDTF">2016-11-10T14:51:00Z</dcterms:modified>
</cp:coreProperties>
</file>